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C4" w:rsidRDefault="00E655F1">
      <w:pPr>
        <w:rPr>
          <w:rFonts w:ascii="Times New Roman" w:hAnsi="Times New Roman" w:cs="Times New Roman"/>
          <w:sz w:val="24"/>
          <w:szCs w:val="24"/>
          <w:lang w:val="ru-RU"/>
        </w:rPr>
        <w:sectPr w:rsidR="007525C4" w:rsidSect="00E655F1">
          <w:pgSz w:w="7830" w:h="12020"/>
          <w:pgMar w:top="540" w:right="580" w:bottom="900" w:left="580" w:header="0" w:footer="708" w:gutter="0"/>
          <w:cols w:space="720"/>
          <w:docGrid w:linePitch="272"/>
        </w:sect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496787" cy="6419850"/>
            <wp:effectExtent l="0" t="0" r="0" b="0"/>
            <wp:docPr id="2" name="Рисунок 2" descr="C:\Users\HP\Desktop\Рабочие программы\CCI07022025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абочие программы\CCI07022025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193" cy="642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525C4" w:rsidRDefault="000C20AB" w:rsidP="000C20AB">
      <w:pPr>
        <w:autoSpaceDE w:val="0"/>
        <w:autoSpaceDN w:val="0"/>
        <w:ind w:leftChars="-300" w:left="103" w:hangingChars="250" w:hanging="70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Муниципальное бюджетное общеобразовательное учреждение</w:t>
      </w:r>
    </w:p>
    <w:p w:rsidR="007525C4" w:rsidRDefault="000C20AB" w:rsidP="000C20AB">
      <w:pPr>
        <w:autoSpaceDE w:val="0"/>
        <w:autoSpaceDN w:val="0"/>
        <w:ind w:leftChars="-450" w:left="812" w:hangingChars="609" w:hanging="171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«Средняя общеобразовательная школа №20»</w:t>
      </w:r>
    </w:p>
    <w:p w:rsidR="007525C4" w:rsidRDefault="007525C4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5"/>
        <w:tblW w:w="0" w:type="auto"/>
        <w:tblInd w:w="2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7"/>
        <w:gridCol w:w="5327"/>
      </w:tblGrid>
      <w:tr w:rsidR="007525C4">
        <w:trPr>
          <w:trHeight w:val="1531"/>
        </w:trPr>
        <w:tc>
          <w:tcPr>
            <w:tcW w:w="5207" w:type="dxa"/>
          </w:tcPr>
          <w:p w:rsidR="007525C4" w:rsidRDefault="000C20A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«Согласована»</w:t>
            </w:r>
          </w:p>
          <w:p w:rsidR="007525C4" w:rsidRDefault="000C20A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 по УВР МБОУ</w:t>
            </w:r>
          </w:p>
          <w:p w:rsidR="007525C4" w:rsidRDefault="000C20A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«СОШ №20»_______________</w:t>
            </w:r>
          </w:p>
          <w:p w:rsidR="007525C4" w:rsidRDefault="000C20A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Абдулбариева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З.С.</w:t>
            </w:r>
          </w:p>
          <w:p w:rsidR="007525C4" w:rsidRDefault="000C20A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«_____»_______________2024г.</w:t>
            </w:r>
          </w:p>
          <w:p w:rsidR="007525C4" w:rsidRDefault="007525C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27" w:type="dxa"/>
          </w:tcPr>
          <w:p w:rsidR="007525C4" w:rsidRDefault="000C20A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«Утверждена»</w:t>
            </w:r>
          </w:p>
          <w:p w:rsidR="007525C4" w:rsidRDefault="000C20A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Приказ №____________</w:t>
            </w:r>
          </w:p>
          <w:p w:rsidR="007525C4" w:rsidRDefault="000C20A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 «____»_____________2024г.</w:t>
            </w:r>
          </w:p>
          <w:p w:rsidR="007525C4" w:rsidRDefault="000C20A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Директор МБОУ «СОШ №20»</w:t>
            </w:r>
          </w:p>
          <w:p w:rsidR="007525C4" w:rsidRDefault="000C20A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Мурзаева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А.З.</w:t>
            </w:r>
          </w:p>
        </w:tc>
      </w:tr>
    </w:tbl>
    <w:p w:rsidR="007525C4" w:rsidRDefault="007525C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:rsidR="007525C4" w:rsidRDefault="000C20A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7525C4" w:rsidRDefault="000C20A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 ПЕДАГОГА</w:t>
      </w:r>
    </w:p>
    <w:p w:rsidR="007525C4" w:rsidRDefault="000C20A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Гамзатовой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>Сабият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/>
        </w:rPr>
        <w:t xml:space="preserve"> Магомедовны</w:t>
      </w:r>
    </w:p>
    <w:p w:rsidR="007525C4" w:rsidRDefault="000C20A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ПО ВНЕУРОЧНОЙ ДЕЯТЕЛЬНОСТИ </w:t>
      </w:r>
    </w:p>
    <w:p w:rsidR="007525C4" w:rsidRDefault="000C20A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«Новейшая история России </w:t>
      </w:r>
      <w:r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ХХ – начало XXI в</w:t>
      </w:r>
      <w:r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  <w:lang w:val="ru-RU" w:bidi="ar"/>
        </w:rPr>
        <w:t>.»</w:t>
      </w:r>
    </w:p>
    <w:p w:rsidR="007525C4" w:rsidRDefault="000C20A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9 КЛАСС</w:t>
      </w:r>
    </w:p>
    <w:p w:rsidR="007525C4" w:rsidRDefault="007525C4" w:rsidP="000C20AB">
      <w:pPr>
        <w:shd w:val="clear" w:color="auto" w:fill="FFFFFF"/>
        <w:ind w:firstLineChars="1950" w:firstLine="548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525C4" w:rsidRDefault="007525C4" w:rsidP="000C20AB">
      <w:pPr>
        <w:shd w:val="clear" w:color="auto" w:fill="FFFFFF"/>
        <w:ind w:firstLineChars="1950" w:firstLine="548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525C4" w:rsidRDefault="000C20AB" w:rsidP="000C20AB">
      <w:pPr>
        <w:shd w:val="clear" w:color="auto" w:fill="FFFFFF"/>
        <w:ind w:firstLineChars="1950" w:firstLine="548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Количество часов 34 (1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ч.в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неделю)</w:t>
      </w:r>
    </w:p>
    <w:p w:rsidR="007525C4" w:rsidRDefault="007525C4" w:rsidP="000C20AB">
      <w:pPr>
        <w:shd w:val="clear" w:color="auto" w:fill="FFFFFF"/>
        <w:spacing w:before="100" w:beforeAutospacing="1" w:after="100" w:afterAutospacing="1"/>
        <w:ind w:firstLineChars="2200" w:firstLine="6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7525C4" w:rsidRDefault="000C20AB" w:rsidP="000C20AB">
      <w:pPr>
        <w:shd w:val="clear" w:color="auto" w:fill="FFFFFF"/>
        <w:spacing w:before="100" w:beforeAutospacing="1" w:after="100" w:afterAutospacing="1"/>
        <w:ind w:firstLineChars="2200" w:firstLine="61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2024-2025 учебный год</w:t>
      </w:r>
    </w:p>
    <w:p w:rsidR="007525C4" w:rsidRDefault="007525C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525C4" w:rsidRDefault="007525C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25C4" w:rsidRDefault="007525C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25C4" w:rsidRDefault="007525C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25C4" w:rsidRDefault="007525C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25C4" w:rsidRDefault="007525C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25C4" w:rsidRDefault="000C20A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Внеурочная деятельность по модулю: Новейшая история России </w:t>
      </w: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>ХХ – начало XXI в</w:t>
      </w: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-RU" w:bidi="ar"/>
        </w:rPr>
        <w:t>.</w:t>
      </w:r>
    </w:p>
    <w:p w:rsidR="007525C4" w:rsidRDefault="000C20AB">
      <w:pP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            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  <w:t>Р</w:t>
      </w:r>
      <w:proofErr w:type="spellStart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азработана</w:t>
      </w:r>
      <w:proofErr w:type="spellEnd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 на основе Федерального компонента государственного стандарта общего образования</w:t>
      </w:r>
    </w:p>
    <w:p w:rsidR="007525C4" w:rsidRDefault="007525C4">
      <w:pP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</w:pPr>
    </w:p>
    <w:p w:rsidR="007525C4" w:rsidRDefault="000C20AB">
      <w:pPr>
        <w:ind w:left="240" w:hangingChars="100" w:hanging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 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  <w:t>С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оставлена на основе цивилизационно-</w:t>
      </w:r>
      <w:proofErr w:type="spellStart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гуманитарн</w:t>
      </w:r>
      <w:proofErr w:type="spellEnd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  <w:t>ого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 </w:t>
      </w:r>
      <w:proofErr w:type="gramStart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подход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  <w:t>а,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ориентирована</w:t>
      </w:r>
      <w:proofErr w:type="gramEnd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 на то, чтобы учащиеся овладели определенным объемом знаний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  <w:t xml:space="preserve"> и 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умений.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      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  <w:t>Р</w:t>
      </w:r>
      <w:proofErr w:type="spellStart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еализуются</w:t>
      </w:r>
      <w:proofErr w:type="spellEnd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 в рамках 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  <w:t xml:space="preserve">модуля 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«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  <w:t>Новейшая и</w:t>
      </w:r>
      <w:proofErr w:type="spellStart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стори</w:t>
      </w:r>
      <w:proofErr w:type="spellEnd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  <w:t>я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 России ХХ-ХХ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bidi="ar"/>
        </w:rPr>
        <w:t>I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 вв.»</w:t>
      </w:r>
    </w:p>
    <w:p w:rsidR="007525C4" w:rsidRDefault="000C20AB">
      <w:pP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  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  <w:t>Р</w:t>
      </w:r>
      <w:proofErr w:type="spellStart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ассчитана</w:t>
      </w:r>
      <w:proofErr w:type="spellEnd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 на 34 недели при 5-дневной рабочей неделе. 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 xml:space="preserve">Цель </w:t>
      </w: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-RU" w:bidi="ar"/>
        </w:rPr>
        <w:t>внеурочной деятельности</w:t>
      </w: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>:</w:t>
      </w:r>
    </w:p>
    <w:p w:rsidR="007525C4" w:rsidRDefault="000C20AB">
      <w:pPr>
        <w:ind w:leftChars="-59" w:left="-11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освоение знаний о важнейших событиях, процессах отечественной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истории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/>
        </w:rPr>
        <w:t>,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 xml:space="preserve"> овладение элементарными методами исторического познания, умениями работать с различными источниками исторической информации.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>Задачи:</w:t>
      </w:r>
    </w:p>
    <w:p w:rsidR="007525C4" w:rsidRDefault="000C20AB">
      <w:pPr>
        <w:ind w:left="-360" w:firstLineChars="150"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/>
        </w:rPr>
        <w:t>-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освоение школьниками ключевых исторических понятий;</w:t>
      </w:r>
    </w:p>
    <w:p w:rsidR="007525C4" w:rsidRDefault="000C20AB">
      <w:pPr>
        <w:ind w:leftChars="-59" w:left="-118" w:firstLineChars="100" w:firstLin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/>
        </w:rPr>
        <w:t>-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ознакомление с основными религиозными системами; раскрытие особенностей социальной жизни, структуры общества на этапе XX- начале XXI  века;</w:t>
      </w:r>
    </w:p>
    <w:p w:rsidR="007525C4" w:rsidRDefault="000C20AB">
      <w:pPr>
        <w:ind w:left="-360" w:firstLineChars="150"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/>
        </w:rPr>
        <w:t>-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раскрытие специфики власти; раскрытие выдающихся деятелей отечественной и всеобщей истории XX- начале XXI века;</w:t>
      </w:r>
    </w:p>
    <w:p w:rsidR="007525C4" w:rsidRDefault="000C20AB">
      <w:pPr>
        <w:ind w:leftChars="-59" w:left="-118" w:firstLineChars="100" w:firstLine="240"/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/>
        </w:rPr>
        <w:t>-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формирование исторического мышления – способности рассматривать события, сопоставлять различные версии и оценки, определять собственное отношение к проблемам прошлого и современности.</w:t>
      </w:r>
    </w:p>
    <w:p w:rsidR="007525C4" w:rsidRDefault="000C20AB">
      <w:pPr>
        <w:ind w:left="-360" w:firstLineChars="150"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/>
        </w:rPr>
        <w:t>-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воспитание гражданственности, национальной идентичности, развитие мировоззренческих убеждений учащихся</w:t>
      </w:r>
    </w:p>
    <w:p w:rsidR="007525C4" w:rsidRDefault="000C20AB">
      <w:pPr>
        <w:ind w:left="-360" w:firstLineChars="150"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/>
        </w:rPr>
        <w:t>-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освоение систематизированных знаний по истории человечества, о месте и роли России в мировом процессе</w:t>
      </w:r>
    </w:p>
    <w:p w:rsidR="007525C4" w:rsidRDefault="000C20AB">
      <w:pPr>
        <w:ind w:left="-360" w:firstLineChars="150"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/>
        </w:rPr>
        <w:t>-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овладение умениями и навыками поиска, систематизации и комплексного анализа исторической информации.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  <w:t>В рамках данного модуля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 конкретизирует</w:t>
      </w:r>
      <w:proofErr w:type="spellStart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  <w:t>ся</w:t>
      </w:r>
      <w:proofErr w:type="spellEnd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 содержание предметных тем образовательного стандарта, дает</w:t>
      </w:r>
      <w:proofErr w:type="spellStart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  <w:t>ся</w:t>
      </w:r>
      <w:proofErr w:type="spellEnd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 вариативное распределение учебных часов по разделам курса с учетом государственных стандартов, логики учебного процесса, возрастных особенностей учащихся</w:t>
      </w:r>
      <w:proofErr w:type="gramStart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. .</w:t>
      </w:r>
      <w:proofErr w:type="gramEnd"/>
    </w:p>
    <w:p w:rsidR="007525C4" w:rsidRDefault="000C20AB">
      <w:pP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 xml:space="preserve">Общая характеристика </w:t>
      </w: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-RU" w:bidi="ar"/>
        </w:rPr>
        <w:t>модуля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Составлена на основе положений и требований к освоению предметных результатов программы основного общего образования, представленных в Федеральном государственном образовательном стандарте ос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общего образования (далее — ФГОС ООО), с учётом Примерной программы воспитания (одобрена решением федерального учебно-методического объединения по общему образованию, протокол от 02 июня 2020 г. № 2/20), Концепции преподавания учебного курса «История России» в образовательных организациях,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2020 г.).</w:t>
      </w:r>
    </w:p>
    <w:p w:rsidR="007525C4" w:rsidRDefault="007525C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25C4" w:rsidRDefault="000C20A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ОБЩАЯ ХАРАКТЕРИСТИКА УЧЕБНОГО МОДУЛЯ</w:t>
      </w:r>
    </w:p>
    <w:p w:rsidR="007525C4" w:rsidRDefault="000C20A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«ВВЕДЕНИЕ В НОВЕЙШУЮ ИСТОРИЮ РОССИИ»</w:t>
      </w:r>
    </w:p>
    <w:p w:rsidR="007525C4" w:rsidRDefault="000C20AB">
      <w:pPr>
        <w:ind w:left="-360" w:firstLineChars="150"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Место учебного модуля «Введение в Новейшую историю России» в системе школьного образования определяется его познавательным и мировоззренческим значением для становления личности выпускника основной школы. 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образования.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фактов1.</w:t>
      </w:r>
    </w:p>
    <w:p w:rsidR="007525C4" w:rsidRDefault="007525C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25C4" w:rsidRDefault="000C20A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ЦЕЛИ ИЗУЧЕНИЯ УЧЕБНОГО МОДУЛЯ</w:t>
      </w:r>
    </w:p>
    <w:p w:rsidR="007525C4" w:rsidRDefault="000C20A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«ВВЕДЕНИЕ В НОВЕЙШУЮ ИСТОРИЮ РОССИИ»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программы, определяет ключевые задачи в основной школе: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—формирование у молодого поколения ориентиров для гражданской,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этнонациональной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социальной, культурной самоидентификации в окружающем мире;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—овладение знаниями об основных этапах развития человеческого общества при особом внимании к месту и роли России во всемирно-историческом процессе;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—воспитание учащихся в духе патриотизма, гражданственности,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—развитие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полиэтничном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многоконфессиональном обществе1.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Учебный модуль «Введение в Новейшую историю России» в полной мере соответствует цели и задачам школьного исторического образования и непосредственно связан с формированием личностной позиции обучающихся по отношению не только к прошлому, но и к настоящему родной страны.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Данная Программа является примерной основой для составления рабочих авторских программ учебного модуля в 9 классе по предмету «История», а также служит ориентиром при планировании процесса освоения школьниками предметного материала до 1914 г. и установлению его взаимосвязей с важнейшими событиями Новейшего периода истории России.</w:t>
      </w:r>
    </w:p>
    <w:p w:rsidR="007525C4" w:rsidRDefault="007525C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25C4" w:rsidRDefault="000C20A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МЕСТО И РОЛЬ УЧЕБНОГО МОДУЛЯ</w:t>
      </w:r>
    </w:p>
    <w:p w:rsidR="007525C4" w:rsidRDefault="000C20A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«ВВЕДЕНИЕ В НОВЕЙШУЮ ИСТОРИЮ РОССИИ»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Учебный модуль «Введение в Новейшую историю России» призван обеспечивать достижение образовательных результатов при изучении предмета «История» на ступени основного общего образования1.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ФГОС ООО определяет содержание и направленность учебного модуля на развитие умений обучающихся «устанавливать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причинноследственные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пространственные, временные связи исторических событий, явлений, процессов, их взаимосвязь (при наличии) с важнейшими событиями ХХ — начала </w:t>
      </w:r>
      <w:r>
        <w:rPr>
          <w:rFonts w:ascii="Times New Roman" w:hAnsi="Times New Roman" w:cs="Times New Roman"/>
          <w:sz w:val="24"/>
          <w:szCs w:val="24"/>
        </w:rPr>
        <w:t>XXI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в.; характеризовать итоги и историческое значение событий»2.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согласно своему назначению учебный модуль призван познакомить обучающихся с ключевыми событиями новейшей истории России, предваряя систематическое изучение отечественной истории ХХ — начала </w:t>
      </w:r>
      <w:r>
        <w:rPr>
          <w:rFonts w:ascii="Times New Roman" w:hAnsi="Times New Roman" w:cs="Times New Roman"/>
          <w:sz w:val="24"/>
          <w:szCs w:val="24"/>
        </w:rPr>
        <w:t>XXI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в. в 10—11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клас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 Кроме того, при изучении региональной истории, при реализации Программы воспитания и организации внеурочной и внешкольной деятельности педагоги получат возможность опираться на представления обучающихся о наиболее значимых событиях Новейшей истории России, об их предпосылках (истоках), главных итогах и значении.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Модуль «Введение в Новейшую историю России» может быть реализован в двух вариантах: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—в виде целостного последовательного учебного курса, изучаемого за счёт части учебного плана, формируемой участниками образовательных отношений из перечня, предлагаемого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потребностей  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совершенствовании  (в   объёме   не   менее 14 учебных часов).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523875</wp:posOffset>
                </wp:positionV>
                <wp:extent cx="1080135" cy="1270"/>
                <wp:effectExtent l="0" t="0" r="0" b="0"/>
                <wp:wrapTopAndBottom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135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1">
                              <a:moveTo>
                                <a:pt x="0" y="0"/>
                              </a:moveTo>
                              <a:lnTo>
                                <a:pt x="1701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18E80B97" id="Полилиния 4" o:spid="_x0000_s1026" style="position:absolute;margin-left:36.85pt;margin-top:41.25pt;width:85.05pt;height: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" path="m,l1701,e" filled="f" strokeweight=".5pt">
                <v:path arrowok="t" textboxrect="0,0,1701,127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ru-RU"/>
        </w:rPr>
        <w:t>—при самостоятельном планировании учителем процесса освоения школьниками предметного материала до 1914 г. для установления его взаимосвязей с важнейшими событиями Новейшего периода истории России (в курсе «История России», включающем темы модуля).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этом случае предполагается, что в тематическом планировании темы, содержащиеся в Примерной программе учебного модуля «Введение в Новейшую историю России», даются в логической и смысловой взаимосвязи с темами, содержащимися в Примерной программе основного общего образования по истории. При таком варианте реализации модуля количество часов на изучение курса История России в 9 классе должно быть увеличено не менее чем на 14 учебных часов за счёт части учебного плана, формируемого участниками образовательных отношений.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Реализация модуля в курсе «История России» 9 класса</w:t>
      </w:r>
    </w:p>
    <w:p w:rsidR="007525C4" w:rsidRDefault="007525C4">
      <w:pP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-RU" w:bidi="ar"/>
        </w:rPr>
      </w:pP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softHyphen/>
        <w:t xml:space="preserve">ционально окрашенные образы различных </w:t>
      </w:r>
      <w:proofErr w:type="spellStart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историческ</w:t>
      </w:r>
      <w:proofErr w:type="spellEnd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  <w:t>ой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 эпох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  <w:t>и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softHyphen/>
        <w:t>ции в динамично развивающемся информационном пространстве.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         Изучая ис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softHyphen/>
        <w:t>торию России ХХ-ХХ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bidi="ar"/>
        </w:rPr>
        <w:t>I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 вв., учащиеся приобретают истори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softHyphen/>
        <w:t>ческие знания, приведенные в простейшую пространственно-хронологическую систему, учатся оперировать исторической терминологией в соответствии со спе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softHyphen/>
        <w:t>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  <w:t>.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 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> 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 </w:t>
      </w:r>
    </w:p>
    <w:p w:rsidR="007525C4" w:rsidRDefault="000C20A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 xml:space="preserve">Требования к результатам освоения </w:t>
      </w: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-RU" w:bidi="ar"/>
        </w:rPr>
        <w:t xml:space="preserve">модуля </w:t>
      </w: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>«</w:t>
      </w: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-RU" w:bidi="ar"/>
        </w:rPr>
        <w:t>Новейшая и</w:t>
      </w:r>
      <w:proofErr w:type="spellStart"/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>стори</w:t>
      </w:r>
      <w:proofErr w:type="spellEnd"/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-RU" w:bidi="ar"/>
        </w:rPr>
        <w:t>я</w:t>
      </w: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 xml:space="preserve"> России ХХ-ХХ</w:t>
      </w: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bidi="ar"/>
        </w:rPr>
        <w:t>I</w:t>
      </w: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> вв.»</w:t>
      </w:r>
    </w:p>
    <w:p w:rsidR="007525C4" w:rsidRDefault="007525C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25C4" w:rsidRDefault="000C20A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bidi="ar"/>
        </w:rPr>
        <w:t xml:space="preserve">В результате изучения </w:t>
      </w: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-RU" w:bidi="ar"/>
        </w:rPr>
        <w:t xml:space="preserve">модуля </w:t>
      </w: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>«</w:t>
      </w: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-RU" w:bidi="ar"/>
        </w:rPr>
        <w:t>Новейшая и</w:t>
      </w:r>
      <w:proofErr w:type="spellStart"/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>стори</w:t>
      </w:r>
      <w:proofErr w:type="spellEnd"/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-RU" w:bidi="ar"/>
        </w:rPr>
        <w:t>я</w:t>
      </w: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 xml:space="preserve"> России ХХ-ХХ</w:t>
      </w: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bidi="ar"/>
        </w:rPr>
        <w:t>I</w:t>
      </w: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> вв.»</w:t>
      </w:r>
    </w:p>
    <w:p w:rsidR="007525C4" w:rsidRDefault="000C20AB">
      <w:pPr>
        <w:shd w:val="clear" w:color="auto" w:fill="FFFFFF"/>
        <w:spacing w:before="200"/>
        <w:ind w:right="200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bidi="ar"/>
        </w:rPr>
        <w:t xml:space="preserve"> ученик должен знать/понимать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:</w:t>
      </w:r>
    </w:p>
    <w:p w:rsidR="007525C4" w:rsidRDefault="000C20AB">
      <w:pPr>
        <w:shd w:val="clear" w:color="auto" w:fill="FFFFFF"/>
        <w:ind w:right="20" w:firstLine="3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-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основные этапы и ключевые события истории России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,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 xml:space="preserve"> выдающихся деятелей отечественной истории;</w:t>
      </w:r>
    </w:p>
    <w:p w:rsidR="007525C4" w:rsidRDefault="000C20AB">
      <w:pPr>
        <w:shd w:val="clear" w:color="auto" w:fill="FFFFFF"/>
        <w:ind w:firstLine="3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-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важнейшие достижения культуры и системы ценностей, сформировавши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softHyphen/>
        <w:t>еся в ходе исторического развития;</w:t>
      </w:r>
    </w:p>
    <w:p w:rsidR="007525C4" w:rsidRDefault="000C20AB">
      <w:pPr>
        <w:shd w:val="clear" w:color="auto" w:fill="FFFFFF"/>
        <w:ind w:right="28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-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     изученные виды исторических источников;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br/>
      </w: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bidi="ar"/>
        </w:rPr>
        <w:t>уметь:</w:t>
      </w:r>
    </w:p>
    <w:p w:rsidR="007525C4" w:rsidRDefault="000C20AB">
      <w:pPr>
        <w:shd w:val="clear" w:color="auto" w:fill="FFFFFF"/>
        <w:ind w:firstLine="3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-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соотносить даты событий отечественной и всеобщей истории с веком; оп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softHyphen/>
        <w:t>ределять последовательность и длительность важнейших событий отечествен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softHyphen/>
        <w:t>ной и всеобщей истории;</w:t>
      </w:r>
    </w:p>
    <w:p w:rsidR="007525C4" w:rsidRDefault="000C20AB">
      <w:pPr>
        <w:shd w:val="clear" w:color="auto" w:fill="FFFFFF"/>
        <w:ind w:firstLine="3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lastRenderedPageBreak/>
        <w:t>-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использовать текст исторического источника при ответе на вопросы, ре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softHyphen/>
        <w:t>шении различных учебных задач; сравнивать свидетельства разных источ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softHyphen/>
        <w:t>ников;</w:t>
      </w:r>
    </w:p>
    <w:p w:rsidR="007525C4" w:rsidRDefault="000C20AB">
      <w:pPr>
        <w:shd w:val="clear" w:color="auto" w:fill="FFFFFF"/>
        <w:ind w:firstLine="3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-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показывать на исторической карте территории расселения народов, гра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softHyphen/>
        <w:t>ницы государств, города, места значительных исторических событий;</w:t>
      </w:r>
    </w:p>
    <w:p w:rsidR="007525C4" w:rsidRDefault="000C20AB">
      <w:pPr>
        <w:shd w:val="clear" w:color="auto" w:fill="FFFFFF"/>
        <w:ind w:firstLine="3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-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рассказывать о важнейших исторических событиях и их участниках, по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softHyphen/>
        <w:t>казывая знание необходимых фактов, дат, терминов; давать описание историче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softHyphen/>
        <w:t>ских событий и памятников культуры на основе текста и иллюстративного мате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softHyphen/>
        <w:t>риала учебника, фрагментов исторических источников; использовать приобре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softHyphen/>
        <w:t>тенные знания при написании творческих работ (в том числе сочинений), отчетов об экскурсиях, рефератов;</w:t>
      </w:r>
    </w:p>
    <w:p w:rsidR="007525C4" w:rsidRDefault="000C20AB">
      <w:pPr>
        <w:shd w:val="clear" w:color="auto" w:fill="FFFFFF"/>
        <w:ind w:firstLine="3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-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соотносить общие исторические процессы и отдельные факты; выявлять существенные черты исторических процессов, явлений и событий; группиро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softHyphen/>
        <w:t>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softHyphen/>
        <w:t>нове учебного материала причины и следствия важнейших исторических событий;</w:t>
      </w:r>
    </w:p>
    <w:p w:rsidR="007525C4" w:rsidRDefault="000C20AB">
      <w:pPr>
        <w:shd w:val="clear" w:color="auto" w:fill="FFFFFF"/>
        <w:ind w:firstLine="3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-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объяснять свое отношение к наиболее значительным событиям и личнос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softHyphen/>
        <w:t xml:space="preserve">тям истории России </w:t>
      </w:r>
    </w:p>
    <w:p w:rsidR="007525C4" w:rsidRDefault="000C20AB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bidi="ar"/>
        </w:rPr>
        <w:t>использовать приобретенные знания и умения в практической деятель</w:t>
      </w:r>
      <w:r>
        <w:rPr>
          <w:rFonts w:ascii="Times New Roman" w:eastAsia="sans-serif" w:hAnsi="Times New Roman" w:cs="Times New Roman"/>
          <w:b/>
          <w:bCs/>
          <w:color w:val="000000"/>
          <w:sz w:val="24"/>
          <w:szCs w:val="24"/>
          <w:shd w:val="clear" w:color="auto" w:fill="FFFFFF"/>
          <w:lang w:val="ru" w:bidi="ar"/>
        </w:rPr>
        <w:softHyphen/>
        <w:t>ности и повседневной жизни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для:</w:t>
      </w:r>
    </w:p>
    <w:p w:rsidR="007525C4" w:rsidRDefault="000C20AB">
      <w:pPr>
        <w:shd w:val="clear" w:color="auto" w:fill="FFFFFF"/>
        <w:ind w:firstLine="3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-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понимания исторических причин и исторического значения событий и явлений современной жизни;</w:t>
      </w:r>
    </w:p>
    <w:p w:rsidR="007525C4" w:rsidRDefault="000C20AB">
      <w:pPr>
        <w:shd w:val="clear" w:color="auto" w:fill="FFFFFF"/>
        <w:ind w:firstLine="3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-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высказывания собственных суждений об историческом наследии народов России;</w:t>
      </w:r>
    </w:p>
    <w:p w:rsidR="007525C4" w:rsidRDefault="000C20AB">
      <w:pPr>
        <w:shd w:val="clear" w:color="auto" w:fill="FFFFFF"/>
        <w:ind w:left="3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-RU" w:bidi="ar"/>
        </w:rPr>
        <w:t>-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 w:bidi="ar"/>
        </w:rPr>
        <w:t>объяснения исторически сложившихся норм социального поведения;</w:t>
      </w:r>
    </w:p>
    <w:p w:rsidR="007525C4" w:rsidRDefault="000C20AB">
      <w:pPr>
        <w:ind w:firstLineChars="100" w:firstLine="240"/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  <w:t>-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использования знаний  об историческом пути и традициях народов России и мира в общении с людьми другой культуры, н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  <w:t>а</w:t>
      </w:r>
      <w:proofErr w:type="spellStart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циональной</w:t>
      </w:r>
      <w:proofErr w:type="spellEnd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 и религиозной </w:t>
      </w:r>
      <w:proofErr w:type="spellStart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принадлежност</w:t>
      </w:r>
      <w:proofErr w:type="spellEnd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  <w:t>и</w:t>
      </w:r>
    </w:p>
    <w:p w:rsidR="007525C4" w:rsidRDefault="007525C4">
      <w:pP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</w:pPr>
    </w:p>
    <w:p w:rsidR="007525C4" w:rsidRDefault="000C20A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 xml:space="preserve">Содержание </w:t>
      </w: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-RU" w:bidi="ar"/>
        </w:rPr>
        <w:t>модуля</w:t>
      </w: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 xml:space="preserve"> «</w:t>
      </w: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-RU" w:bidi="ar"/>
        </w:rPr>
        <w:t>Новейшая и</w:t>
      </w:r>
      <w:proofErr w:type="spellStart"/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>стори</w:t>
      </w:r>
      <w:proofErr w:type="spellEnd"/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-RU" w:bidi="ar"/>
        </w:rPr>
        <w:t>я</w:t>
      </w: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 xml:space="preserve"> России ХХ-ХХ</w:t>
      </w: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bidi="ar"/>
        </w:rPr>
        <w:t>I</w:t>
      </w: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> вв.»</w:t>
      </w:r>
    </w:p>
    <w:p w:rsidR="007525C4" w:rsidRDefault="007525C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 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Россия в Первой мировой войне. Угроза национальной катастрофы. Революция в России в 1917 г. Падение монархии. Временное правительство и Советы.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Провозглашение советской власти в октябре 1917 г. В.И. Ленин. Учредительное собрание. Политика большевиков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  <w:t>.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 Распад Российской империи. Выход России из Первой мировой войны.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Гражданская война. Красные и белые. Иностранная </w:t>
      </w:r>
      <w:proofErr w:type="spellStart"/>
      <w:proofErr w:type="gramStart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интер-венция</w:t>
      </w:r>
      <w:proofErr w:type="spellEnd"/>
      <w:proofErr w:type="gramEnd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. «Военный коммунизм».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Новая экономическая политика. Начало восстановления экономики. Образование СССР. Поиск путей построения социализма. Советская модель модернизации. Индустриализация. Коллективизация сельского хозяйства. Коренные изменения в духовной жизни. Формирование централизованной (командной) экономики. Власть партийно-государственного аппарата. И.В. Сталин. Массовые репрессии. Конституция 1936 г. СССР в системе международных </w:t>
      </w:r>
      <w:proofErr w:type="spellStart"/>
      <w:proofErr w:type="gramStart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отноше-ний</w:t>
      </w:r>
      <w:proofErr w:type="spellEnd"/>
      <w:proofErr w:type="gramEnd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 в 1920-х – 1930-х гг.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СССР во Второй мировой войне. Великая Отечественная война 1941-1945 гг.: этапы и крупнейшие сражения войны. Московское сражение. Сталинградская битва и битва на Курской дуге - коренной перелом в ходе в войны. Вклад СССР в освобождение Европы. Г.К. Жуков. Советский тыл в годы войны. Геноцид на оккупированной территории. Партизанское движение. СССР в антигитлеровской коалиции. Итоги Великой Отечественной войны.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Послевоенное восстановление хозяйства. Идеологические кампании конца 40-х – начала 50-х гг. «Оттепель». XX съезд КПСС. Н.С. Хрущев. Реформы второй половины 1950 - начала 1960-х гг. Замедление темпов экономического развития. «Застой». Л.И. Брежнев. Кризис советской системы.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lastRenderedPageBreak/>
        <w:t>Внешняя политика СССР в 1945 – 1980-е гг. Холодная война. Достижение военно-стратегического паритета. Разрядка. Афганская война.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Перестройка. Противоречия и неудачи стратегии «ускорения». Демократизация политической жизни. </w:t>
      </w:r>
      <w:proofErr w:type="spellStart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М.С.Горбачев</w:t>
      </w:r>
      <w:proofErr w:type="spellEnd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. Обострение межнациональных противоречий. Августовские события 1991 г. Распад СССР. Образование СНГ.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Культура советского общества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Утверждение марксистско-ленинской идеологии. </w:t>
      </w:r>
      <w:proofErr w:type="spellStart"/>
      <w:proofErr w:type="gramStart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Ликви-дация</w:t>
      </w:r>
      <w:proofErr w:type="spellEnd"/>
      <w:proofErr w:type="gramEnd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 неграмотности. Социалистический реализм в литературе и искусстве. Достижения советского образования, науки и техники. Оппозиционные настроения в обществе.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Современная Россия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Образование Российской Федерации как суверенного государства. </w:t>
      </w:r>
      <w:proofErr w:type="spellStart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Б.Н.Ельцин</w:t>
      </w:r>
      <w:proofErr w:type="spellEnd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. Переход к рыночной экономике. События октября 1993 г. Принятие Конституции Российской Федерации. Российское общество в условиях реформ. </w:t>
      </w:r>
      <w:proofErr w:type="spellStart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В.В.Путин</w:t>
      </w:r>
      <w:proofErr w:type="spellEnd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. Курс на укрепление государственности, экономический подъем и социальную стабильность. Культурная жизнь современной России. Россия в мировом сообществе.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 </w:t>
      </w:r>
    </w:p>
    <w:p w:rsidR="007525C4" w:rsidRDefault="000C20AB">
      <w:pP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</w:pP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>«Новейшая история»</w:t>
      </w:r>
    </w:p>
    <w:p w:rsidR="007525C4" w:rsidRDefault="007525C4">
      <w:pP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-RU" w:bidi="ar"/>
        </w:rPr>
      </w:pP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>Перечень материально-технических средств обучения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>Карты:</w:t>
      </w:r>
    </w:p>
    <w:p w:rsidR="007525C4" w:rsidRDefault="000C20AB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Политическая карта мира</w:t>
      </w:r>
    </w:p>
    <w:p w:rsidR="007525C4" w:rsidRDefault="000C20AB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Первая мировая война</w:t>
      </w:r>
    </w:p>
    <w:p w:rsidR="007525C4" w:rsidRDefault="000C20AB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Великая Отечественная война</w:t>
      </w:r>
    </w:p>
    <w:p w:rsidR="007525C4" w:rsidRDefault="000C20AB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Гражданская война</w:t>
      </w:r>
    </w:p>
    <w:p w:rsidR="007525C4" w:rsidRDefault="000C20AB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Первая русская революция</w:t>
      </w:r>
    </w:p>
    <w:p w:rsidR="007525C4" w:rsidRDefault="000C20AB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Россия: от февраля к октябрю</w:t>
      </w:r>
    </w:p>
    <w:p w:rsidR="007525C4" w:rsidRDefault="000C20AB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Великая Октябрьская социалистическая революция и триумфальное шествие Советской власти</w:t>
      </w:r>
    </w:p>
    <w:p w:rsidR="007525C4" w:rsidRDefault="000C20AB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Индустриализация СССР</w:t>
      </w:r>
    </w:p>
    <w:p w:rsidR="007525C4" w:rsidRDefault="000C20AB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Восстановление разрушенного хозяйства</w:t>
      </w:r>
    </w:p>
    <w:p w:rsidR="007525C4" w:rsidRDefault="000C20AB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Европа во второй половине 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</w:rPr>
        <w:t>XX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 века</w:t>
      </w:r>
    </w:p>
    <w:p w:rsidR="007525C4" w:rsidRDefault="000C20AB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США в 1920-е годы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>Компакт-диски:</w:t>
      </w:r>
    </w:p>
    <w:p w:rsidR="007525C4" w:rsidRDefault="000C20AB">
      <w:pPr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История государства Российского</w:t>
      </w:r>
    </w:p>
    <w:p w:rsidR="007525C4" w:rsidRDefault="000C20AB">
      <w:pPr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Эрмитаж: искусство Западной Европы</w:t>
      </w:r>
    </w:p>
    <w:p w:rsidR="007525C4" w:rsidRDefault="000C20AB">
      <w:pPr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Историческое кино</w:t>
      </w:r>
    </w:p>
    <w:p w:rsidR="007525C4" w:rsidRDefault="000C20AB">
      <w:pPr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Художественная энциклопедия зарубежного классического искусства</w:t>
      </w:r>
    </w:p>
    <w:p w:rsidR="007525C4" w:rsidRDefault="000C20AB">
      <w:pPr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История: мультимедийное учебное пособие нового образца</w:t>
      </w:r>
    </w:p>
    <w:p w:rsidR="007525C4" w:rsidRDefault="000C20AB">
      <w:pPr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История России пи её ближайших соседей</w:t>
      </w:r>
    </w:p>
    <w:p w:rsidR="007525C4" w:rsidRDefault="000C20AB">
      <w:pPr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 xml:space="preserve">Большая энциклопедия Кирилла и </w:t>
      </w:r>
      <w:proofErr w:type="spellStart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Мефодия</w:t>
      </w:r>
      <w:proofErr w:type="spellEnd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, 2008</w:t>
      </w:r>
    </w:p>
    <w:p w:rsidR="007525C4" w:rsidRDefault="000C20AB">
      <w:pPr>
        <w:numPr>
          <w:ilvl w:val="0"/>
          <w:numId w:val="2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Великие имена, в.1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 </w:t>
      </w:r>
    </w:p>
    <w:p w:rsidR="007525C4" w:rsidRDefault="007525C4">
      <w:pPr>
        <w:rPr>
          <w:rFonts w:ascii="Times New Roman" w:hAnsi="Times New Roman" w:cs="Times New Roman"/>
          <w:sz w:val="24"/>
          <w:szCs w:val="24"/>
        </w:rPr>
      </w:pPr>
    </w:p>
    <w:p w:rsidR="007525C4" w:rsidRDefault="007525C4">
      <w:pP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</w:pPr>
    </w:p>
    <w:p w:rsidR="007525C4" w:rsidRDefault="000C20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>Учебно-тематический план</w:t>
      </w:r>
    </w:p>
    <w:p w:rsidR="007525C4" w:rsidRDefault="000C20A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>«История России в 20-начале 21 века», «Всеобщая история», 9 класс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> </w:t>
      </w:r>
    </w:p>
    <w:tbl>
      <w:tblPr>
        <w:tblW w:w="154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7017"/>
        <w:gridCol w:w="1448"/>
        <w:gridCol w:w="1500"/>
        <w:gridCol w:w="1811"/>
        <w:gridCol w:w="1689"/>
        <w:gridCol w:w="1362"/>
      </w:tblGrid>
      <w:tr w:rsidR="007525C4">
        <w:trPr>
          <w:trHeight w:val="420"/>
        </w:trPr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№ п\п</w:t>
            </w:r>
          </w:p>
        </w:tc>
        <w:tc>
          <w:tcPr>
            <w:tcW w:w="70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Раздел, тема урока</w:t>
            </w:r>
          </w:p>
        </w:tc>
        <w:tc>
          <w:tcPr>
            <w:tcW w:w="14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:rsidR="007525C4" w:rsidRDefault="000C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Количество часов</w:t>
            </w:r>
          </w:p>
        </w:tc>
        <w:tc>
          <w:tcPr>
            <w:tcW w:w="636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В том числе на</w:t>
            </w:r>
          </w:p>
        </w:tc>
      </w:tr>
      <w:tr w:rsidR="007525C4">
        <w:trPr>
          <w:trHeight w:val="90"/>
        </w:trPr>
        <w:tc>
          <w:tcPr>
            <w:tcW w:w="5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:rsidR="007525C4" w:rsidRDefault="000C2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Внеур.часы</w:t>
            </w:r>
            <w:proofErr w:type="spellEnd"/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:rsidR="007525C4" w:rsidRDefault="000C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лабораторные работы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контрольные работы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  <w:vAlign w:val="center"/>
          </w:tcPr>
          <w:p w:rsidR="007525C4" w:rsidRDefault="000C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экскурсии</w:t>
            </w: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Глава 1.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Российская империя накануне и в период Первой Мировой войны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 xml:space="preserve"> Революция 1917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:Февраль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 xml:space="preserve"> 1917г.</w:t>
            </w:r>
          </w:p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Октябрь 1917г.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Версальско-Вашингтонская система в действии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.Становление Советской власти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.Первые революционные преобразования.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5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Экономическая политика Советской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власти.Военный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коммунизм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6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Гражданская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война.Идеология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культура Гражданской войны.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Глава 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Экономический и политический кризис начала 1920-х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гг.Переход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НЭПу.Экономика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НЭПа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7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СССР.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</w:tr>
      <w:tr w:rsidR="007525C4" w:rsidRPr="00E655F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8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Политическое развитие в 1920-е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гг.Международное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положение и внешняя политика СССР в 1920-е гг.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9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СССР В 1920-е гг.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10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«Великий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перелом».Индустриализация</w:t>
            </w:r>
            <w:proofErr w:type="spellEnd"/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11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Коллективизация.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</w:tr>
      <w:tr w:rsidR="007525C4" w:rsidRPr="00E655F1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12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Политическая система СССР в 1930-е гг.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13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СССР в 1930-е гг.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14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СССР  и мировое сообщество в 1929-1939 гг.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Тема 7.Новейшая история. 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еликая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 xml:space="preserve"> Отечественная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 xml:space="preserve"> война и 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урокиИстория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 xml:space="preserve"> СССР.  СССР во Второй мировой войне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15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 xml:space="preserve">СССР накануне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Начоло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ВОв.Первый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 xml:space="preserve"> период войны (22 июня 1941-ноябрь1942 г.)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16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Коренной перелом в ходе ВОВ.(ноябрь1942-1943.)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17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Человек и война: единство фронта и тыла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lastRenderedPageBreak/>
              <w:t>18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 xml:space="preserve">Третий период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войны.Победа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СССР.Окончание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 xml:space="preserve"> Второй мировой войны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Тема 8.Мир  во второй половине 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века. СССР в послевоенные годы 1945-1953 гг.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19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Место и роль СССР в послевоенном мире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20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Внешняя политика СССР в условиях «холодной войны»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21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Политика мирного сосуществования в 1950-х- 60-х гг.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Тема 9.Десятилетие Н. С. Хрущева 1953-1964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22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Десятилетие Н. С. Хрущева 1953-1964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Тема 10. Мир во второй половине  XX века Нарастание кризиса 1964-1984 гг.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23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Политичеакое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 xml:space="preserve"> развитие в</w:t>
            </w: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1964-1984 гг.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24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Социально-экономическое развитие в</w:t>
            </w: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1964-1984 гг.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Тема 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. Россия в начале </w:t>
            </w:r>
            <w:r>
              <w:rPr>
                <w:rFonts w:ascii="Times New Roman" w:hAnsi="Times New Roman" w:cs="Times New Roman"/>
                <w:sz w:val="24"/>
                <w:szCs w:val="24"/>
                <w:lang w:bidi="ar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 века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25-26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Возрождение страны с 2000-х гг.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27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Воссоединение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28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Общероссийское голосование по поправкам к Конституции Рос- сии (2020 г.).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29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Признание Россией ДНР и ЛНР (2022 г.)</w:t>
            </w:r>
          </w:p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</w:tr>
      <w:tr w:rsidR="007525C4">
        <w:trPr>
          <w:trHeight w:val="700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30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исторических традиций и культурного наследия для современной России. Воссоздание Российского исторического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(РИО) и Российского военно-исторического общества (РВИО).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</w:tr>
      <w:tr w:rsidR="007525C4">
        <w:trPr>
          <w:trHeight w:val="700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31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Исторические парки «Россия — Моя история». Военно-патриотический парк культуры и отдыха Вооружённых Сил Российской Федерации «Патриот».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</w:tr>
      <w:tr w:rsidR="007525C4">
        <w:trPr>
          <w:trHeight w:val="700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32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Мемориальный парк Победы на Поклонной горе и Ржевский мемориал Советскому Солдату.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</w:tr>
      <w:tr w:rsidR="007525C4">
        <w:trPr>
          <w:trHeight w:val="672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33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Всероссийский проект «Без срока давности». Новые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ресурсы о Великой Победе.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</w:tr>
      <w:tr w:rsidR="007525C4">
        <w:trPr>
          <w:trHeight w:val="459"/>
        </w:trPr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34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bidi="ar"/>
              </w:rPr>
              <w:t>Итоговое обобщение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</w:pPr>
          </w:p>
        </w:tc>
      </w:tr>
      <w:tr w:rsidR="007525C4">
        <w:tc>
          <w:tcPr>
            <w:tcW w:w="5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  <w:tc>
          <w:tcPr>
            <w:tcW w:w="7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 w:bidi="ar"/>
              </w:rPr>
              <w:t>Итого: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" w:bidi="ar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752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7525C4" w:rsidRDefault="000C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 w:bidi="ar"/>
              </w:rPr>
              <w:t> </w:t>
            </w:r>
          </w:p>
        </w:tc>
      </w:tr>
    </w:tbl>
    <w:p w:rsidR="007525C4" w:rsidRDefault="000C20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lastRenderedPageBreak/>
        <w:t>Требования к результатам освоения программы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 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В результате изучения истории  </w:t>
      </w: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>выпускник основной школы  должен знать/понимать</w:t>
      </w:r>
    </w:p>
    <w:p w:rsidR="007525C4" w:rsidRDefault="000C20AB">
      <w:pPr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7525C4" w:rsidRDefault="000C20AB">
      <w:pPr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важнейшие достижения культуры и системы ценностей, сформировавшиеся в ходе исторического развития;</w:t>
      </w:r>
    </w:p>
    <w:p w:rsidR="007525C4" w:rsidRDefault="000C20AB">
      <w:pPr>
        <w:numPr>
          <w:ilvl w:val="0"/>
          <w:numId w:val="3"/>
        </w:num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изученные виды исторических источников;</w:t>
      </w:r>
    </w:p>
    <w:p w:rsidR="007525C4" w:rsidRDefault="000C2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>уметь</w:t>
      </w:r>
    </w:p>
    <w:p w:rsidR="007525C4" w:rsidRDefault="000C20AB">
      <w:pPr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7525C4" w:rsidRDefault="000C20AB">
      <w:pPr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7525C4" w:rsidRDefault="000C20AB">
      <w:pPr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7525C4" w:rsidRDefault="000C20AB">
      <w:pPr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рассказывать о важнейших исторических событиях и их участниках, показывая знание необходимых 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7525C4" w:rsidRDefault="000C20AB">
      <w:pPr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7525C4" w:rsidRDefault="000C20AB">
      <w:pPr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7525C4" w:rsidRDefault="007525C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525C4" w:rsidRDefault="000C20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>Использовать приобретенные знания и умения в практической деятельности и повседневной жизни для:</w:t>
      </w:r>
    </w:p>
    <w:p w:rsidR="007525C4" w:rsidRDefault="000C20AB">
      <w:pPr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понимания исторических причин и исторического значения событий и явлений современной жизни;</w:t>
      </w:r>
    </w:p>
    <w:p w:rsidR="007525C4" w:rsidRDefault="000C20AB">
      <w:pPr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высказывания собственных суждений об историческом наследии народов России и мира;</w:t>
      </w:r>
    </w:p>
    <w:p w:rsidR="007525C4" w:rsidRDefault="000C20AB">
      <w:pPr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объяснения исторически сложившихся норм социального поведения;</w:t>
      </w:r>
    </w:p>
    <w:p w:rsidR="007525C4" w:rsidRDefault="000C20AB">
      <w:pPr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7525C4" w:rsidRDefault="000C20AB">
      <w:pPr>
        <w:jc w:val="both"/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</w:pP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> </w:t>
      </w:r>
    </w:p>
    <w:p w:rsidR="007525C4" w:rsidRDefault="007525C4">
      <w:pPr>
        <w:jc w:val="both"/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</w:pPr>
    </w:p>
    <w:p w:rsidR="007525C4" w:rsidRDefault="000C20AB">
      <w:pPr>
        <w:jc w:val="both"/>
        <w:rPr>
          <w:lang w:val="ru-RU"/>
        </w:rPr>
      </w:pP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>Учебно-методическое обеспечение</w:t>
      </w:r>
    </w:p>
    <w:p w:rsidR="007525C4" w:rsidRDefault="000C20AB">
      <w:pPr>
        <w:ind w:left="1080"/>
        <w:jc w:val="both"/>
        <w:rPr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1.</w:t>
      </w:r>
      <w:r>
        <w:rPr>
          <w:rFonts w:ascii="Times New Roman" w:eastAsia="sans-serif" w:hAnsi="Times New Roman" w:cs="Times New Roman"/>
          <w:color w:val="181818"/>
          <w:sz w:val="14"/>
          <w:szCs w:val="14"/>
          <w:shd w:val="clear" w:color="auto" w:fill="FFFFFF"/>
          <w:lang w:val="ru" w:bidi="ar"/>
        </w:rPr>
        <w:t>  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  <w:t xml:space="preserve">Арсентьев </w:t>
      </w:r>
      <w:proofErr w:type="spellStart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  <w:t>Н.М.Лазебникова</w:t>
      </w:r>
      <w:proofErr w:type="spellEnd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  <w:t>А.Ю.под</w:t>
      </w:r>
      <w:proofErr w:type="spellEnd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  <w:t xml:space="preserve"> редакцией </w:t>
      </w:r>
      <w:proofErr w:type="spellStart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  <w:t>Торкунова</w:t>
      </w:r>
      <w:proofErr w:type="spellEnd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  <w:t xml:space="preserve"> А.В.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  </w:t>
      </w:r>
      <w:r>
        <w:rPr>
          <w:rFonts w:ascii="Times New Roman" w:eastAsia="sans-serif" w:hAnsi="Times New Roman" w:cs="Times New Roman"/>
          <w:color w:val="181818"/>
          <w:sz w:val="14"/>
          <w:szCs w:val="14"/>
          <w:shd w:val="clear" w:color="auto" w:fill="FFFFFF"/>
          <w:lang w:val="ru" w:bidi="ar"/>
        </w:rPr>
        <w:t> 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История России: 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bidi="ar"/>
        </w:rPr>
        <w:t>XX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- начало 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bidi="ar"/>
        </w:rPr>
        <w:t>XXI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 века: учеб. для 9 класса – М.: Просвещение, 20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  <w:t>19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 </w:t>
      </w:r>
    </w:p>
    <w:p w:rsidR="007525C4" w:rsidRDefault="000C20AB">
      <w:pPr>
        <w:ind w:left="1080"/>
        <w:jc w:val="both"/>
        <w:rPr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2.</w:t>
      </w:r>
      <w:r>
        <w:rPr>
          <w:rFonts w:ascii="Times New Roman" w:eastAsia="sans-serif" w:hAnsi="Times New Roman" w:cs="Times New Roman"/>
          <w:color w:val="181818"/>
          <w:sz w:val="14"/>
          <w:szCs w:val="14"/>
          <w:shd w:val="clear" w:color="auto" w:fill="FFFFFF"/>
          <w:lang w:val="ru" w:bidi="ar"/>
        </w:rPr>
        <w:t>      </w:t>
      </w:r>
      <w:proofErr w:type="spellStart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Сороко</w:t>
      </w:r>
      <w:proofErr w:type="spellEnd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-Цюпа. Новейшая история, XX век. М.: Просвещение, 201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  <w:t>9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 </w:t>
      </w:r>
    </w:p>
    <w:p w:rsidR="007525C4" w:rsidRDefault="000C20AB">
      <w:pPr>
        <w:ind w:left="1080"/>
        <w:jc w:val="both"/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3.</w:t>
      </w:r>
      <w:r>
        <w:rPr>
          <w:rFonts w:ascii="Times New Roman" w:eastAsia="sans-serif" w:hAnsi="Times New Roman" w:cs="Times New Roman"/>
          <w:color w:val="181818"/>
          <w:sz w:val="14"/>
          <w:szCs w:val="14"/>
          <w:shd w:val="clear" w:color="auto" w:fill="FFFFFF"/>
          <w:lang w:val="ru" w:bidi="ar"/>
        </w:rPr>
        <w:t>      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Атлас. </w:t>
      </w:r>
      <w:hyperlink r:id="rId7" w:tgtFrame="https://infourok.ru/_blank" w:tooltip="Отечественная история. ХХ век. Атлас + контурные карты" w:history="1">
        <w:r>
          <w:rPr>
            <w:rStyle w:val="a3"/>
            <w:rFonts w:ascii="Times New Roman" w:eastAsia="sans-serif" w:hAnsi="Times New Roman" w:cs="Times New Roman"/>
            <w:color w:val="000000"/>
            <w:sz w:val="24"/>
            <w:szCs w:val="24"/>
            <w:u w:val="none"/>
            <w:shd w:val="clear" w:color="auto" w:fill="FFFFFF"/>
            <w:lang w:val="ru"/>
          </w:rPr>
          <w:t>Отечественная история. ХХ век. </w:t>
        </w:r>
      </w:hyperlink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 -М.: Картография, 201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  <w:t>9</w:t>
      </w:r>
    </w:p>
    <w:p w:rsidR="007525C4" w:rsidRDefault="000C20AB">
      <w:pPr>
        <w:ind w:left="1080"/>
        <w:jc w:val="both"/>
        <w:rPr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 </w:t>
      </w:r>
    </w:p>
    <w:p w:rsidR="007525C4" w:rsidRDefault="000C20AB">
      <w:pPr>
        <w:spacing w:before="60" w:after="140"/>
        <w:jc w:val="both"/>
        <w:rPr>
          <w:lang w:val="ru-RU"/>
        </w:rPr>
      </w:pP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lastRenderedPageBreak/>
        <w:t>Литература для учителя:</w:t>
      </w:r>
    </w:p>
    <w:p w:rsidR="007525C4" w:rsidRDefault="000C20AB">
      <w:pPr>
        <w:jc w:val="both"/>
        <w:rPr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 </w:t>
      </w:r>
    </w:p>
    <w:p w:rsidR="007525C4" w:rsidRDefault="000C20AB">
      <w:pPr>
        <w:ind w:left="1080"/>
        <w:jc w:val="both"/>
        <w:rPr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1.</w:t>
      </w:r>
      <w:r>
        <w:rPr>
          <w:rFonts w:ascii="Times New Roman" w:eastAsia="sans-serif" w:hAnsi="Times New Roman" w:cs="Times New Roman"/>
          <w:color w:val="181818"/>
          <w:sz w:val="14"/>
          <w:szCs w:val="14"/>
          <w:shd w:val="clear" w:color="auto" w:fill="FFFFFF"/>
          <w:lang w:val="ru" w:bidi="ar"/>
        </w:rPr>
        <w:t>      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Вяземский, Е.Е., Стрелова,  О. Ю. История Отечества 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bidi="ar"/>
        </w:rPr>
        <w:t>XX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- начало 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bidi="ar"/>
        </w:rPr>
        <w:t>XXI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 в. Поурочные разработки, 9 класс – М.: Просвещение, 201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  <w:t>9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.</w:t>
      </w:r>
    </w:p>
    <w:p w:rsidR="007525C4" w:rsidRDefault="000C20AB">
      <w:pPr>
        <w:ind w:left="1080"/>
        <w:jc w:val="both"/>
        <w:rPr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2.</w:t>
      </w:r>
      <w:r>
        <w:rPr>
          <w:rFonts w:ascii="Times New Roman" w:eastAsia="sans-serif" w:hAnsi="Times New Roman" w:cs="Times New Roman"/>
          <w:color w:val="181818"/>
          <w:sz w:val="14"/>
          <w:szCs w:val="14"/>
          <w:shd w:val="clear" w:color="auto" w:fill="FFFFFF"/>
          <w:lang w:val="ru" w:bidi="ar"/>
        </w:rPr>
        <w:t>      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Новейшая история зарубежных стран 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bidi="ar"/>
        </w:rPr>
        <w:t>XX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- начала 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bidi="ar"/>
        </w:rPr>
        <w:t>XXI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 века. 9 класс: поурочные планы по учебнику О. О. </w:t>
      </w:r>
      <w:proofErr w:type="spellStart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Сороко</w:t>
      </w:r>
      <w:proofErr w:type="spellEnd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-Цюпы, А. О. </w:t>
      </w:r>
      <w:proofErr w:type="spellStart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Сороко</w:t>
      </w:r>
      <w:proofErr w:type="spellEnd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-Цюпы /авт.-сост. С. В. </w:t>
      </w:r>
      <w:proofErr w:type="spellStart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Парецкова</w:t>
      </w:r>
      <w:proofErr w:type="spellEnd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, И. И. </w:t>
      </w:r>
      <w:proofErr w:type="spellStart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>Варкина</w:t>
      </w:r>
      <w:proofErr w:type="spellEnd"/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 w:bidi="ar"/>
        </w:rPr>
        <w:t xml:space="preserve"> – Волгоград: Учитель, 20</w:t>
      </w: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-RU" w:bidi="ar"/>
        </w:rPr>
        <w:t>19</w:t>
      </w:r>
    </w:p>
    <w:p w:rsidR="007525C4" w:rsidRPr="000C20AB" w:rsidRDefault="000C20AB">
      <w:pPr>
        <w:spacing w:before="60" w:after="140"/>
        <w:jc w:val="both"/>
        <w:rPr>
          <w:lang w:val="ru-RU"/>
        </w:rPr>
      </w:pP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>Список литературы для учащихся: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</w:rPr>
      </w:pPr>
      <w:proofErr w:type="spellStart"/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Аврех</w:t>
      </w:r>
      <w:proofErr w:type="spellEnd"/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 xml:space="preserve"> А. Я.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Столыпин и судьбы реформ в России.— М., 1991.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</w:pP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Анисимов Е. В., Каменский А. Б.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Россия в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XVIII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— Первой половине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XIX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ве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softHyphen/>
        <w:t>ка.— М., 1994.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Боханов А.Н.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Император Александр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III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.— М., 1998.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  <w:rPr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Боханов А. Н.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Николай П.— М.,  1997.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  <w:rPr>
          <w:lang w:val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В борьбе за власть: страницы политической истории России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XVIII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в.— М., 1988.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Война 1939—1945: два подхода. М., 1995.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  <w:rPr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Ганелин Р. Ш.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 xml:space="preserve"> Российское самодержавие в 1905 году: реформа и 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революция.—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 xml:space="preserve"> СПб., 1991.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</w:pPr>
      <w:proofErr w:type="spellStart"/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Гимпельсон</w:t>
      </w:r>
      <w:proofErr w:type="spellEnd"/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 xml:space="preserve"> Е. Г.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Формирование советской политической системы: 1917—1923 гг.— М., 1995.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</w:pPr>
      <w:proofErr w:type="spellStart"/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Горинов</w:t>
      </w:r>
      <w:proofErr w:type="spellEnd"/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 xml:space="preserve"> М. М.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НЭП: поиски путей развития.— М., 1990.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Гриф секретности снят:  потери  Вооруженных Сил СССР в войнах,  боевых действиях и военных конфликтах.— М., 1993.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</w:pP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Данилов А. А.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История инакомыслия в России: советский период.— М., 1997.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</w:pPr>
      <w:proofErr w:type="spellStart"/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Дякин</w:t>
      </w:r>
      <w:proofErr w:type="spellEnd"/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 xml:space="preserve"> В. С.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Самодержавие, буржуазия и дворянство в 1907—1911 гг.— Л., 1978.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Иоффе Г. 3.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Революция и судьба Романовых.— М., 1992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  <w:rPr>
          <w:lang w:val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История России в лицах: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V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—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XX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вв. — М., 1997.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</w:pPr>
      <w:proofErr w:type="spellStart"/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Забылин</w:t>
      </w:r>
      <w:proofErr w:type="spellEnd"/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 xml:space="preserve"> М.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Русский народ: обычаи, обряды, предания, суеверия, поэзия.— М., 1997.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</w:pP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Захарова Л. Г.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Самодержавие и отмена крепостного права в России:  1856— 1861 гг.— М., 1984.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Зубкова Е. Ю.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Общество и реформы: 1945—1964 гг.— М., 1993.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  <w:rPr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Кабанов В. В.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Крестьянское хозяйство в условиях «военного коммунизма». — М., 1988.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</w:pP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Каменский А. Б.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Российская империя в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XVIII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веке: традиции и модернизация.— М., 1999.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</w:pPr>
      <w:proofErr w:type="spellStart"/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Лебина</w:t>
      </w:r>
      <w:proofErr w:type="spellEnd"/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 xml:space="preserve"> Н. Б.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 xml:space="preserve">  Повседневная жизнь 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советского  города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:  нормы  и аномалии: 1920—1930-е годы.— СПб., 1999.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</w:pP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Леонтович В. В.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История либерализма в России: 1762—1914 гг.— М., 1995.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</w:pP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Ляшенко Л. М.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Революционные народники.— М., 1989.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Национальная политика России: история и современность.— М., 1997.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  <w:lang w:val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НЭП: взгляд со стороны.— М., 1991.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  <w:rPr>
          <w:lang w:val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Октябрь  1917: величайшее событие века или социальная катастрофа? — М.,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1991.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  <w:rPr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Осокина Е. А.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Иерархия потребления: о жизни людей в условиях сталинского снабжения: 1928—1935 гг.—М., 1993.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</w:pP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Павлюченков С. А.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Военный коммунизм в России: власть и массы.— М., 1997. </w:t>
      </w:r>
      <w:proofErr w:type="spellStart"/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Пихоя</w:t>
      </w:r>
      <w:proofErr w:type="spellEnd"/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 xml:space="preserve"> Р. Г.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Советский Союз: история власти: 1945—1991.— М., 1998.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Политические партии России первой трети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XX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века: Энциклопедия.— М., 1996.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lastRenderedPageBreak/>
        <w:t>Политические партии России: история и современность.— М., 2000.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Самсонов А. М.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Вторая мировая война.— М., 1989.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  <w:rPr>
          <w:lang w:val="ru-RU"/>
        </w:rPr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Самые знаменитые изобретатели России.— М., 2000.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</w:pPr>
      <w:proofErr w:type="spellStart"/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Сарабьянов</w:t>
      </w:r>
      <w:proofErr w:type="spellEnd"/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 xml:space="preserve"> Д. В.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История русского искусства конца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XIX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— начала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XX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века: Учебное пособие.— М., 1993.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</w:pP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Симонов Н. С.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Военно-промышленный комплекс СССР в 1920—1950-е годы: темпы экономического роста, структура, организация производства и управление.— М., 1996.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</w:pP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Скрынников Р. Г.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 xml:space="preserve"> Царство 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террора.—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 xml:space="preserve"> СПб., 1992.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</w:pP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Становление российского парламентаризма начала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XX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 xml:space="preserve"> века/Под ред. Н. И. </w:t>
      </w:r>
      <w:proofErr w:type="spellStart"/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Селунской</w:t>
      </w:r>
      <w:proofErr w:type="spell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.—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 xml:space="preserve"> М., 1996.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</w:pPr>
      <w:proofErr w:type="spellStart"/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Тарновский</w:t>
      </w:r>
      <w:proofErr w:type="spellEnd"/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 xml:space="preserve"> К. Н.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Социально-экономическая история России: Начало 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</w:rPr>
        <w:t>XX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ве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softHyphen/>
        <w:t>ка.— М., 1990.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</w:rPr>
      </w:pPr>
      <w:proofErr w:type="spellStart"/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Тепцов</w:t>
      </w:r>
      <w:proofErr w:type="spellEnd"/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 xml:space="preserve"> Н. В.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Аграрная политика: на крутых поворотах 20—30-х гг.— М., 1990. </w:t>
      </w:r>
      <w:proofErr w:type="spellStart"/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Хлевнюк</w:t>
      </w:r>
      <w:proofErr w:type="spellEnd"/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 xml:space="preserve"> О.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Политбюро: Механизмы политической власти.— М., 1997.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</w:rPr>
      </w:pPr>
      <w:proofErr w:type="spellStart"/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Хлевнюк</w:t>
      </w:r>
      <w:proofErr w:type="spellEnd"/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. О.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1937-й: Сталин, НКВД и советское общество.— М., 1992.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</w:pPr>
      <w:proofErr w:type="spellStart"/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Цакунов</w:t>
      </w:r>
      <w:proofErr w:type="spellEnd"/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 xml:space="preserve"> С. В.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В лабиринте доктрины: из опыта разработки экономического курса страны в 1920-е годы.— М., 1994.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Чулков Г. И.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Императоры: Психологические портреты.— М., 1991.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</w:pPr>
      <w:proofErr w:type="spellStart"/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Шанин</w:t>
      </w:r>
      <w:proofErr w:type="spellEnd"/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 xml:space="preserve"> Т.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Революция как момент истины: Россия 1905—1907 гг.— М., 1997.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  <w:rPr>
          <w:color w:val="000000"/>
          <w:lang w:val="ru-RU"/>
        </w:rPr>
      </w:pP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Шишкин В. А.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 xml:space="preserve">  Власть.  Политика.  </w:t>
      </w:r>
      <w:proofErr w:type="gramStart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Экономика:  Послереволюционная</w:t>
      </w:r>
      <w:proofErr w:type="gramEnd"/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 xml:space="preserve"> Россия (1917—1928 гг.).— СПб., 1997.</w:t>
      </w:r>
    </w:p>
    <w:p w:rsidR="007525C4" w:rsidRDefault="000C20AB">
      <w:pPr>
        <w:numPr>
          <w:ilvl w:val="0"/>
          <w:numId w:val="6"/>
        </w:numPr>
        <w:shd w:val="clear" w:color="auto" w:fill="FFFFFF"/>
        <w:ind w:left="0"/>
        <w:jc w:val="both"/>
      </w:pPr>
      <w:r>
        <w:rPr>
          <w:rFonts w:ascii="Times New Roman" w:eastAsia="sans-serif" w:hAnsi="Times New Roman" w:cs="Times New Roman"/>
          <w:i/>
          <w:iCs/>
          <w:color w:val="000000"/>
          <w:sz w:val="24"/>
          <w:szCs w:val="24"/>
          <w:shd w:val="clear" w:color="auto" w:fill="FFFFFF"/>
          <w:lang w:val="ru"/>
        </w:rPr>
        <w:t>Эйдельман Н. Я.</w:t>
      </w:r>
      <w:r>
        <w:rPr>
          <w:rFonts w:ascii="Times New Roman" w:eastAsia="sans-serif" w:hAnsi="Times New Roman" w:cs="Times New Roman"/>
          <w:color w:val="000000"/>
          <w:sz w:val="24"/>
          <w:szCs w:val="24"/>
          <w:shd w:val="clear" w:color="auto" w:fill="FFFFFF"/>
          <w:lang w:val="ru"/>
        </w:rPr>
        <w:t> Революция сверху в России.— М., 1988.</w:t>
      </w:r>
    </w:p>
    <w:p w:rsidR="007525C4" w:rsidRDefault="000C20AB">
      <w:pPr>
        <w:spacing w:before="60" w:after="140"/>
        <w:jc w:val="both"/>
      </w:pP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> </w:t>
      </w:r>
    </w:p>
    <w:p w:rsidR="007525C4" w:rsidRDefault="000C20AB">
      <w:pPr>
        <w:spacing w:before="60" w:after="140"/>
        <w:jc w:val="both"/>
        <w:rPr>
          <w:lang w:val="ru-RU"/>
        </w:rPr>
      </w:pPr>
      <w:r>
        <w:rPr>
          <w:rFonts w:ascii="Times New Roman" w:eastAsia="sans-serif" w:hAnsi="Times New Roman" w:cs="Times New Roman"/>
          <w:b/>
          <w:bCs/>
          <w:color w:val="181818"/>
          <w:sz w:val="24"/>
          <w:szCs w:val="24"/>
          <w:shd w:val="clear" w:color="auto" w:fill="FFFFFF"/>
          <w:lang w:val="ru" w:bidi="ar"/>
        </w:rPr>
        <w:t>MULTIMEDIA – поддержка курса «История России»</w:t>
      </w:r>
    </w:p>
    <w:p w:rsidR="007525C4" w:rsidRDefault="000C20AB">
      <w:pPr>
        <w:numPr>
          <w:ilvl w:val="0"/>
          <w:numId w:val="7"/>
        </w:numPr>
        <w:ind w:left="0"/>
        <w:jc w:val="both"/>
        <w:rPr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Библиотека  электронных  ресурсов  исторического факультета МГУ.-  [Электронный ресурс]. - Режим доступа </w:t>
      </w:r>
      <w:hyperlink r:id="rId8" w:tgtFrame="https://infourok.ru/_blank" w:history="1">
        <w:r>
          <w:rPr>
            <w:rStyle w:val="a3"/>
            <w:rFonts w:ascii="Times New Roman" w:eastAsia="sans-serif" w:hAnsi="Times New Roman" w:cs="Times New Roman"/>
            <w:color w:val="267F8C"/>
            <w:sz w:val="24"/>
            <w:szCs w:val="24"/>
            <w:u w:val="none"/>
            <w:shd w:val="clear" w:color="auto" w:fill="FFFFFF"/>
            <w:lang w:val="ru"/>
          </w:rPr>
          <w:t>http://www.hist.msu.ru/ER/index.html</w:t>
        </w:r>
      </w:hyperlink>
    </w:p>
    <w:p w:rsidR="007525C4" w:rsidRDefault="000C20AB">
      <w:pPr>
        <w:numPr>
          <w:ilvl w:val="0"/>
          <w:numId w:val="7"/>
        </w:numPr>
        <w:ind w:left="0"/>
        <w:jc w:val="both"/>
        <w:rPr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История  нашей  страны:  библиотека  учебной  и  научной  исторической  литературы, документы. - [Электронный ресурс]. - Режим доступа </w:t>
      </w:r>
      <w:hyperlink r:id="rId9" w:tgtFrame="https://infourok.ru/_blank" w:history="1">
        <w:r>
          <w:rPr>
            <w:rStyle w:val="a3"/>
            <w:rFonts w:ascii="Times New Roman" w:eastAsia="sans-serif" w:hAnsi="Times New Roman" w:cs="Times New Roman"/>
            <w:color w:val="267F8C"/>
            <w:sz w:val="24"/>
            <w:szCs w:val="24"/>
            <w:u w:val="none"/>
            <w:shd w:val="clear" w:color="auto" w:fill="FFFFFF"/>
            <w:lang w:val="ru"/>
          </w:rPr>
          <w:t>http://istrorijarossii.narod.ru/</w:t>
        </w:r>
      </w:hyperlink>
    </w:p>
    <w:p w:rsidR="007525C4" w:rsidRDefault="000C20AB">
      <w:pPr>
        <w:numPr>
          <w:ilvl w:val="0"/>
          <w:numId w:val="7"/>
        </w:numPr>
        <w:ind w:left="0"/>
        <w:jc w:val="both"/>
        <w:rPr>
          <w:lang w:val="ru-RU"/>
        </w:rPr>
      </w:pPr>
      <w:r>
        <w:rPr>
          <w:rFonts w:ascii="Times New Roman" w:eastAsia="sans-serif" w:hAnsi="Times New Roman" w:cs="Times New Roman"/>
          <w:color w:val="181818"/>
          <w:sz w:val="24"/>
          <w:szCs w:val="24"/>
          <w:shd w:val="clear" w:color="auto" w:fill="FFFFFF"/>
          <w:lang w:val="ru"/>
        </w:rPr>
        <w:t>Коллекция  исторических  документов  Российского общеобразовательного портала  - [Электронный ресурс]. - Режим доступа </w:t>
      </w:r>
      <w:hyperlink r:id="rId10" w:tgtFrame="https://infourok.ru/_blank" w:history="1">
        <w:r>
          <w:rPr>
            <w:rStyle w:val="a3"/>
            <w:rFonts w:ascii="Times New Roman" w:eastAsia="sans-serif" w:hAnsi="Times New Roman" w:cs="Times New Roman"/>
            <w:color w:val="267F8C"/>
            <w:sz w:val="24"/>
            <w:szCs w:val="24"/>
            <w:u w:val="none"/>
            <w:shd w:val="clear" w:color="auto" w:fill="FFFFFF"/>
            <w:lang w:val="ru"/>
          </w:rPr>
          <w:t>http://historydoc.edu.ru/</w:t>
        </w:r>
      </w:hyperlink>
    </w:p>
    <w:p w:rsidR="007525C4" w:rsidRDefault="007525C4">
      <w:pPr>
        <w:rPr>
          <w:lang w:val="ru-RU"/>
        </w:rPr>
      </w:pPr>
    </w:p>
    <w:sectPr w:rsidR="007525C4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59EA8A"/>
    <w:multiLevelType w:val="multilevel"/>
    <w:tmpl w:val="8659EA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B9019E29"/>
    <w:multiLevelType w:val="multilevel"/>
    <w:tmpl w:val="B9019E2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CEC36645"/>
    <w:multiLevelType w:val="multilevel"/>
    <w:tmpl w:val="CEC3664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246EFE28"/>
    <w:multiLevelType w:val="multilevel"/>
    <w:tmpl w:val="246EFE28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 w15:restartNumberingAfterBreak="0">
    <w:nsid w:val="2AEB0A1E"/>
    <w:multiLevelType w:val="multilevel"/>
    <w:tmpl w:val="2AEB0A1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 w15:restartNumberingAfterBreak="0">
    <w:nsid w:val="433C618D"/>
    <w:multiLevelType w:val="multilevel"/>
    <w:tmpl w:val="433C618D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 w15:restartNumberingAfterBreak="0">
    <w:nsid w:val="47268F4E"/>
    <w:multiLevelType w:val="multilevel"/>
    <w:tmpl w:val="47268F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6F"/>
    <w:rsid w:val="000C20AB"/>
    <w:rsid w:val="0014196F"/>
    <w:rsid w:val="007525C4"/>
    <w:rsid w:val="00C472EB"/>
    <w:rsid w:val="00E655F1"/>
    <w:rsid w:val="02E477A1"/>
    <w:rsid w:val="0F5573A7"/>
    <w:rsid w:val="13A825B7"/>
    <w:rsid w:val="161A600D"/>
    <w:rsid w:val="3A9D2AC1"/>
    <w:rsid w:val="3B157865"/>
    <w:rsid w:val="3D45117D"/>
    <w:rsid w:val="430F100F"/>
    <w:rsid w:val="4CFC6556"/>
    <w:rsid w:val="553459BF"/>
    <w:rsid w:val="57532FB4"/>
    <w:rsid w:val="5F374AEC"/>
    <w:rsid w:val="62E3058C"/>
    <w:rsid w:val="70E4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F6F902B-9A5A-40A9-B751-76EFE20F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ody Text"/>
    <w:basedOn w:val="a"/>
    <w:uiPriority w:val="1"/>
    <w:qFormat/>
    <w:rPr>
      <w:rFonts w:ascii="Times New Roman" w:eastAsia="Times New Roman" w:hAnsi="Times New Roman" w:cs="Times New Roman"/>
      <w:lang w:val="ru-RU" w:eastAsia="en-US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.msu.ru/ER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m.labirint.ru/books/312268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istorydoc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trorijarossii.narod.ru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3755</Words>
  <Characters>21405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Магомедовна</dc:creator>
  <cp:lastModifiedBy>HP</cp:lastModifiedBy>
  <cp:revision>5</cp:revision>
  <cp:lastPrinted>2023-10-31T03:51:00Z</cp:lastPrinted>
  <dcterms:created xsi:type="dcterms:W3CDTF">2022-10-13T09:02:00Z</dcterms:created>
  <dcterms:modified xsi:type="dcterms:W3CDTF">2025-02-07T09:31:00Z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B5D71668DDE341C7A7DF477AF416E67C</vt:lpwstr>
  </property>
</Properties>
</file>