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15" w:rsidRDefault="00DF5EFF" w:rsidP="00743215">
      <w:pPr>
        <w:shd w:val="clear" w:color="auto" w:fill="FFFFFF"/>
        <w:spacing w:after="0" w:line="36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306185" cy="8986520"/>
            <wp:effectExtent l="0" t="0" r="0" b="0"/>
            <wp:docPr id="1" name="Рисунок 1" descr="C:\Users\HP\Desktop\Рабочие программы\CCI07022025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чие программы\CCI07022025_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6185" cy="8986520"/>
                    </a:xfrm>
                    <a:prstGeom prst="rect">
                      <a:avLst/>
                    </a:prstGeom>
                    <a:noFill/>
                    <a:ln>
                      <a:noFill/>
                    </a:ln>
                  </pic:spPr>
                </pic:pic>
              </a:graphicData>
            </a:graphic>
          </wp:inline>
        </w:drawing>
      </w:r>
    </w:p>
    <w:p w:rsidR="00743215" w:rsidRDefault="0074321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DF5EFF" w:rsidRDefault="00DF5EFF"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DF5EFF" w:rsidRDefault="00DF5EFF"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8A450D" w:rsidRPr="008A450D"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lastRenderedPageBreak/>
        <w:t>ПОЯСНИТЕЛЬНАЯ ЗАПИСКА</w:t>
      </w:r>
    </w:p>
    <w:p w:rsidR="008A450D" w:rsidRPr="00051DA5"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внеурочной деятельности </w:t>
      </w:r>
      <w:r w:rsidR="008A450D" w:rsidRPr="00051DA5">
        <w:rPr>
          <w:rFonts w:ascii="Times New Roman" w:eastAsia="Times New Roman" w:hAnsi="Times New Roman" w:cs="Times New Roman"/>
          <w:color w:val="000000"/>
          <w:sz w:val="24"/>
          <w:szCs w:val="24"/>
          <w:lang w:eastAsia="ru-RU"/>
        </w:rPr>
        <w:t xml:space="preserve">«Подготовка  к ОГЭ по русскому языку» рассчитан на обучающихся девятых классов, получивших базовые умения владения орфографией и пунктуацией в пределах программы. </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«Подготовка к ОГЭ по русскому языку» призван актуализировать и углубить знания, ранее полученные учащимися в процессе изучения русского языка,а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Данный курс позволит выпускникам подготовиться к ОГЭ, объективно оценить свои знания по предмету, опробовать разработанные КИМы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570ED3"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570ED3">
        <w:rPr>
          <w:rStyle w:val="c7"/>
          <w:rFonts w:ascii="Times New Roman" w:hAnsi="Times New Roman" w:cs="Times New Roman"/>
          <w:color w:val="000000"/>
          <w:sz w:val="24"/>
          <w:szCs w:val="24"/>
        </w:rPr>
        <w:t xml:space="preserve">Основными </w:t>
      </w:r>
      <w:r w:rsidRPr="00570ED3">
        <w:rPr>
          <w:rStyle w:val="c7"/>
          <w:rFonts w:ascii="Times New Roman" w:hAnsi="Times New Roman" w:cs="Times New Roman"/>
          <w:i/>
          <w:color w:val="000000"/>
          <w:sz w:val="24"/>
          <w:szCs w:val="24"/>
        </w:rPr>
        <w:t>целями</w:t>
      </w:r>
      <w:r w:rsidRPr="00570ED3">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570ED3" w:rsidRDefault="008A450D" w:rsidP="00570ED3">
      <w:pPr>
        <w:pStyle w:val="c5"/>
        <w:shd w:val="clear" w:color="auto" w:fill="FFFFFF"/>
        <w:spacing w:before="0" w:beforeAutospacing="0" w:after="0" w:afterAutospacing="0" w:line="360" w:lineRule="auto"/>
        <w:ind w:firstLine="567"/>
        <w:jc w:val="both"/>
        <w:rPr>
          <w:i/>
          <w:color w:val="000000"/>
        </w:rPr>
      </w:pPr>
      <w:r w:rsidRPr="00570ED3">
        <w:rPr>
          <w:rStyle w:val="c34"/>
          <w:bCs/>
          <w:i/>
          <w:color w:val="000000"/>
        </w:rPr>
        <w:t>      </w:t>
      </w:r>
      <w:r w:rsidRPr="00570ED3">
        <w:rPr>
          <w:rStyle w:val="c7"/>
          <w:i/>
          <w:color w:val="000000"/>
        </w:rPr>
        <w:t>Задачи курса:</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570ED3">
        <w:rPr>
          <w:rStyle w:val="c7"/>
          <w:color w:val="000000"/>
        </w:rPr>
        <w:t> 1. Познакомить учащихся с новой для</w:t>
      </w:r>
      <w:r w:rsidRPr="00051DA5">
        <w:rPr>
          <w:rStyle w:val="c7"/>
          <w:color w:val="000000"/>
        </w:rPr>
        <w:t xml:space="preserve"> них формой сдачи экзамена по русскому языку.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2. Помочь девятиклассникам преодолеть психологические трудности, связанные с экзаменом.</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3. Познакомить ребят с процедурой п</w:t>
      </w:r>
      <w:r w:rsidR="00E261CE" w:rsidRPr="00051DA5">
        <w:rPr>
          <w:rStyle w:val="c7"/>
          <w:color w:val="000000"/>
        </w:rPr>
        <w:t>роведения ОГЭ по русскому языку.с основными требованиями к написанию сжатых изложений и сочинений.</w:t>
      </w:r>
    </w:p>
    <w:p w:rsidR="00E261CE" w:rsidRPr="00051DA5" w:rsidRDefault="008A450D" w:rsidP="00570ED3">
      <w:pPr>
        <w:pStyle w:val="c5"/>
        <w:shd w:val="clear" w:color="auto" w:fill="FFFFFF"/>
        <w:spacing w:before="0" w:beforeAutospacing="0" w:after="0" w:afterAutospacing="0" w:line="360" w:lineRule="auto"/>
        <w:ind w:firstLine="567"/>
        <w:jc w:val="both"/>
        <w:rPr>
          <w:rStyle w:val="c7"/>
          <w:color w:val="000000"/>
        </w:rPr>
      </w:pPr>
      <w:r w:rsidRPr="00051DA5">
        <w:rPr>
          <w:rStyle w:val="c7"/>
          <w:color w:val="000000"/>
        </w:rPr>
        <w:t> 4</w:t>
      </w:r>
      <w:r w:rsidR="00E261CE" w:rsidRPr="00051DA5">
        <w:t>. Ф</w:t>
      </w:r>
      <w:r w:rsidR="00E261CE" w:rsidRPr="00051DA5">
        <w:rPr>
          <w:rStyle w:val="c7"/>
          <w:color w:val="000000"/>
        </w:rPr>
        <w:t>ормировать навык написания сочинения на заданную тему и сжатого изложения.</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6. Дать учащимся возможность объективно оценить свои знания по предмету.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7. Опробовать разработанные КИМы для сдачи ОГЭ.</w:t>
      </w:r>
    </w:p>
    <w:p w:rsidR="00051DA5"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Предлагаемый подготовительно-тренировочный курс предназначен для учащ</w:t>
      </w:r>
      <w:r w:rsidR="00423370">
        <w:rPr>
          <w:rFonts w:ascii="Times New Roman" w:eastAsia="Times New Roman" w:hAnsi="Times New Roman" w:cs="Times New Roman"/>
          <w:color w:val="000000"/>
          <w:sz w:val="24"/>
          <w:szCs w:val="24"/>
          <w:lang w:eastAsia="ru-RU"/>
        </w:rPr>
        <w:t>ихся 9 классов и рассчитан на 34</w:t>
      </w:r>
      <w:r w:rsidRPr="008A450D">
        <w:rPr>
          <w:rFonts w:ascii="Times New Roman" w:eastAsia="Times New Roman" w:hAnsi="Times New Roman" w:cs="Times New Roman"/>
          <w:color w:val="000000"/>
          <w:sz w:val="24"/>
          <w:szCs w:val="24"/>
          <w:lang w:eastAsia="ru-RU"/>
        </w:rPr>
        <w:t xml:space="preserve"> час</w:t>
      </w:r>
      <w:r w:rsidR="00423370">
        <w:rPr>
          <w:rFonts w:ascii="Times New Roman" w:eastAsia="Times New Roman" w:hAnsi="Times New Roman" w:cs="Times New Roman"/>
          <w:color w:val="000000"/>
          <w:sz w:val="24"/>
          <w:szCs w:val="24"/>
          <w:lang w:eastAsia="ru-RU"/>
        </w:rPr>
        <w:t>а</w:t>
      </w:r>
      <w:r w:rsidRPr="008A450D">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F84101" w:rsidRPr="00051DA5"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РЕЗУЛЬТАТЫ ОСВОЕНИЯ КУРСА ВНЕУРОЧНОЙ ДЕЯТЕЛЬНОСТИ</w:t>
      </w:r>
      <w:r w:rsidR="006E1BE0">
        <w:rPr>
          <w:rFonts w:ascii="Times New Roman" w:eastAsia="Times New Roman" w:hAnsi="Times New Roman" w:cs="Times New Roman"/>
          <w:b/>
          <w:color w:val="000000"/>
          <w:sz w:val="24"/>
          <w:szCs w:val="24"/>
          <w:lang w:eastAsia="ru-RU"/>
        </w:rPr>
        <w:t xml:space="preserve"> «ПОДГОТОВКА К ОГЭ ПО РУССКОМУ ЯЗЫКУ» (9 класс)</w:t>
      </w:r>
    </w:p>
    <w:p w:rsidR="00B74C51"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Pr>
          <w:rFonts w:ascii="Times New Roman" w:eastAsia="Times New Roman" w:hAnsi="Times New Roman" w:cs="Times New Roman"/>
          <w:color w:val="000000"/>
          <w:sz w:val="24"/>
          <w:szCs w:val="24"/>
          <w:lang w:eastAsia="ru-RU"/>
        </w:rPr>
        <w:t>ы к ОГЭ, то есть будут знать всё</w:t>
      </w:r>
      <w:r w:rsidRPr="00051DA5">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Личностны</w:t>
      </w:r>
      <w:r w:rsidR="005A232C">
        <w:rPr>
          <w:rFonts w:ascii="Times New Roman" w:eastAsia="Times New Roman" w:hAnsi="Times New Roman" w:cs="Times New Roman"/>
          <w:b/>
          <w:color w:val="000000"/>
          <w:sz w:val="24"/>
          <w:szCs w:val="24"/>
          <w:lang w:eastAsia="ru-RU"/>
        </w:rPr>
        <w:t>е</w:t>
      </w:r>
      <w:r w:rsidRPr="00051DA5">
        <w:rPr>
          <w:rFonts w:ascii="Times New Roman" w:eastAsia="Times New Roman" w:hAnsi="Times New Roman" w:cs="Times New Roman"/>
          <w:color w:val="000000"/>
          <w:sz w:val="24"/>
          <w:szCs w:val="24"/>
          <w:lang w:eastAsia="ru-RU"/>
        </w:rPr>
        <w:t xml:space="preserve"> резуль</w:t>
      </w:r>
      <w:r w:rsidR="005A232C">
        <w:rPr>
          <w:rFonts w:ascii="Times New Roman" w:eastAsia="Times New Roman" w:hAnsi="Times New Roman" w:cs="Times New Roman"/>
          <w:color w:val="000000"/>
          <w:sz w:val="24"/>
          <w:szCs w:val="24"/>
          <w:lang w:eastAsia="ru-RU"/>
        </w:rPr>
        <w:t>таты</w:t>
      </w:r>
      <w:r w:rsidR="006E1BE0">
        <w:rPr>
          <w:rFonts w:ascii="Times New Roman" w:eastAsia="Times New Roman" w:hAnsi="Times New Roman" w:cs="Times New Roman"/>
          <w:color w:val="000000"/>
          <w:sz w:val="24"/>
          <w:szCs w:val="24"/>
          <w:lang w:eastAsia="ru-RU"/>
        </w:rPr>
        <w:t xml:space="preserve"> освоения выпускниками ос</w:t>
      </w:r>
      <w:r w:rsidR="005A232C">
        <w:rPr>
          <w:rFonts w:ascii="Times New Roman" w:eastAsia="Times New Roman" w:hAnsi="Times New Roman" w:cs="Times New Roman"/>
          <w:color w:val="000000"/>
          <w:sz w:val="24"/>
          <w:szCs w:val="24"/>
          <w:lang w:eastAsia="ru-RU"/>
        </w:rPr>
        <w:t>новной школы курса внеурочной деятельности</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Pr>
          <w:rFonts w:ascii="Times New Roman" w:eastAsia="Times New Roman" w:hAnsi="Times New Roman" w:cs="Times New Roman"/>
          <w:color w:val="000000"/>
          <w:sz w:val="24"/>
          <w:szCs w:val="24"/>
          <w:lang w:eastAsia="ru-RU"/>
        </w:rPr>
        <w:t>остей русского народа, определя</w:t>
      </w:r>
      <w:r w:rsidRPr="00051DA5">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2) осознание эстетическ</w:t>
      </w:r>
      <w:r w:rsidR="00745F22">
        <w:rPr>
          <w:rFonts w:ascii="Times New Roman" w:eastAsia="Times New Roman" w:hAnsi="Times New Roman" w:cs="Times New Roman"/>
          <w:color w:val="000000"/>
          <w:sz w:val="24"/>
          <w:szCs w:val="24"/>
          <w:lang w:eastAsia="ru-RU"/>
        </w:rPr>
        <w:t>ой ценности русского языка; ува</w:t>
      </w:r>
      <w:r w:rsidRPr="00051DA5">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Pr>
          <w:rFonts w:ascii="Times New Roman" w:eastAsia="Times New Roman" w:hAnsi="Times New Roman" w:cs="Times New Roman"/>
          <w:color w:val="000000"/>
          <w:sz w:val="24"/>
          <w:szCs w:val="24"/>
          <w:lang w:eastAsia="ru-RU"/>
        </w:rPr>
        <w:t>стремление к речевому самосовер</w:t>
      </w:r>
      <w:r w:rsidRPr="00051DA5">
        <w:rPr>
          <w:rFonts w:ascii="Times New Roman" w:eastAsia="Times New Roman" w:hAnsi="Times New Roman" w:cs="Times New Roman"/>
          <w:color w:val="000000"/>
          <w:sz w:val="24"/>
          <w:szCs w:val="24"/>
          <w:lang w:eastAsia="ru-RU"/>
        </w:rPr>
        <w:t>шенствованию;</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84101" w:rsidRPr="00051DA5"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Метапредметные</w:t>
      </w:r>
      <w:r w:rsidR="00F84101" w:rsidRPr="00051DA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w:t>
      </w:r>
      <w:r w:rsidR="00F84101"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способность извлекать </w:t>
      </w:r>
      <w:r w:rsidR="005A232C">
        <w:rPr>
          <w:rFonts w:ascii="Times New Roman" w:eastAsia="Times New Roman" w:hAnsi="Times New Roman" w:cs="Times New Roman"/>
          <w:color w:val="000000"/>
          <w:sz w:val="24"/>
          <w:szCs w:val="24"/>
          <w:lang w:eastAsia="ru-RU"/>
        </w:rPr>
        <w:t>информацию из различных источни</w:t>
      </w:r>
      <w:r w:rsidRPr="00051DA5">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Pr>
          <w:rFonts w:ascii="Times New Roman" w:eastAsia="Times New Roman" w:hAnsi="Times New Roman" w:cs="Times New Roman"/>
          <w:color w:val="000000"/>
          <w:sz w:val="24"/>
          <w:szCs w:val="24"/>
          <w:lang w:eastAsia="ru-RU"/>
        </w:rPr>
        <w:t>о</w:t>
      </w:r>
      <w:r w:rsidRPr="00051DA5">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Pr>
          <w:rFonts w:ascii="Times New Roman" w:eastAsia="Times New Roman" w:hAnsi="Times New Roman" w:cs="Times New Roman"/>
          <w:color w:val="000000"/>
          <w:sz w:val="24"/>
          <w:szCs w:val="24"/>
          <w:lang w:eastAsia="ru-RU"/>
        </w:rPr>
        <w:t>преоб</w:t>
      </w:r>
      <w:r w:rsidRPr="00051DA5">
        <w:rPr>
          <w:rFonts w:ascii="Times New Roman" w:eastAsia="Times New Roman" w:hAnsi="Times New Roman" w:cs="Times New Roman"/>
          <w:color w:val="000000"/>
          <w:sz w:val="24"/>
          <w:szCs w:val="24"/>
          <w:lang w:eastAsia="ru-RU"/>
        </w:rPr>
        <w:t>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определять ц</w:t>
      </w:r>
      <w:r w:rsidR="001A69C3">
        <w:rPr>
          <w:rFonts w:ascii="Times New Roman" w:eastAsia="Times New Roman" w:hAnsi="Times New Roman" w:cs="Times New Roman"/>
          <w:color w:val="000000"/>
          <w:sz w:val="24"/>
          <w:szCs w:val="24"/>
          <w:lang w:eastAsia="ru-RU"/>
        </w:rPr>
        <w:t>ели предстоящей учебной деятель</w:t>
      </w:r>
      <w:r w:rsidRPr="00051DA5">
        <w:rPr>
          <w:rFonts w:ascii="Times New Roman" w:eastAsia="Times New Roman" w:hAnsi="Times New Roman" w:cs="Times New Roman"/>
          <w:color w:val="000000"/>
          <w:sz w:val="24"/>
          <w:szCs w:val="24"/>
          <w:lang w:eastAsia="ru-RU"/>
        </w:rPr>
        <w:t>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Pr>
          <w:rFonts w:ascii="Times New Roman" w:eastAsia="Times New Roman" w:hAnsi="Times New Roman" w:cs="Times New Roman"/>
          <w:color w:val="000000"/>
          <w:sz w:val="24"/>
          <w:szCs w:val="24"/>
          <w:lang w:eastAsia="ru-RU"/>
        </w:rPr>
        <w:t>знаний по другим учебным предме</w:t>
      </w:r>
      <w:r w:rsidRPr="00051DA5">
        <w:rPr>
          <w:rFonts w:ascii="Times New Roman" w:eastAsia="Times New Roman" w:hAnsi="Times New Roman" w:cs="Times New Roman"/>
          <w:color w:val="000000"/>
          <w:sz w:val="24"/>
          <w:szCs w:val="24"/>
          <w:lang w:eastAsia="ru-RU"/>
        </w:rPr>
        <w:t>там, применять полученные знания, умения и навыки анализа языковых явлений на межп</w:t>
      </w:r>
      <w:r w:rsidR="00D54BA0">
        <w:rPr>
          <w:rFonts w:ascii="Times New Roman" w:eastAsia="Times New Roman" w:hAnsi="Times New Roman" w:cs="Times New Roman"/>
          <w:color w:val="000000"/>
          <w:sz w:val="24"/>
          <w:szCs w:val="24"/>
          <w:lang w:eastAsia="ru-RU"/>
        </w:rPr>
        <w:t>редметном уровне (на уроках ино</w:t>
      </w:r>
      <w:r w:rsidRPr="00051DA5">
        <w:rPr>
          <w:rFonts w:ascii="Times New Roman" w:eastAsia="Times New Roman" w:hAnsi="Times New Roman" w:cs="Times New Roman"/>
          <w:color w:val="000000"/>
          <w:sz w:val="24"/>
          <w:szCs w:val="24"/>
          <w:lang w:eastAsia="ru-RU"/>
        </w:rPr>
        <w:t>странного языка, литературы и др.);</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коммуникативно-целес</w:t>
      </w:r>
      <w:r w:rsidR="00D54BA0">
        <w:rPr>
          <w:rFonts w:ascii="Times New Roman" w:eastAsia="Times New Roman" w:hAnsi="Times New Roman" w:cs="Times New Roman"/>
          <w:color w:val="000000"/>
          <w:sz w:val="24"/>
          <w:szCs w:val="24"/>
          <w:lang w:eastAsia="ru-RU"/>
        </w:rPr>
        <w:t>ообразное взаимодействие с окру</w:t>
      </w:r>
      <w:r w:rsidRPr="00051DA5">
        <w:rPr>
          <w:rFonts w:ascii="Times New Roman" w:eastAsia="Times New Roman" w:hAnsi="Times New Roman" w:cs="Times New Roman"/>
          <w:color w:val="000000"/>
          <w:sz w:val="24"/>
          <w:szCs w:val="24"/>
          <w:lang w:eastAsia="ru-RU"/>
        </w:rPr>
        <w:t>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w:t>
      </w:r>
      <w:r w:rsidR="00D54BA0">
        <w:rPr>
          <w:rFonts w:ascii="Times New Roman" w:eastAsia="Times New Roman" w:hAnsi="Times New Roman" w:cs="Times New Roman"/>
          <w:color w:val="000000"/>
          <w:sz w:val="24"/>
          <w:szCs w:val="24"/>
          <w:lang w:eastAsia="ru-RU"/>
        </w:rPr>
        <w:t>туациях формального и неформаль</w:t>
      </w:r>
      <w:r w:rsidRPr="00051DA5">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Предметны</w:t>
      </w:r>
      <w:r w:rsidR="005A232C">
        <w:rPr>
          <w:rFonts w:ascii="Times New Roman" w:eastAsia="Times New Roman" w:hAnsi="Times New Roman" w:cs="Times New Roman"/>
          <w:b/>
          <w:color w:val="000000"/>
          <w:sz w:val="24"/>
          <w:szCs w:val="24"/>
          <w:lang w:eastAsia="ru-RU"/>
        </w:rPr>
        <w:t>е</w:t>
      </w:r>
      <w:r w:rsidR="005A232C">
        <w:rPr>
          <w:rFonts w:ascii="Times New Roman" w:eastAsia="Times New Roman" w:hAnsi="Times New Roman" w:cs="Times New Roman"/>
          <w:color w:val="000000"/>
          <w:sz w:val="24"/>
          <w:szCs w:val="24"/>
          <w:lang w:eastAsia="ru-RU"/>
        </w:rPr>
        <w:t xml:space="preserve"> результаты</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представление о русс</w:t>
      </w:r>
      <w:r w:rsidR="00745F22">
        <w:rPr>
          <w:rFonts w:ascii="Times New Roman" w:eastAsia="Times New Roman" w:hAnsi="Times New Roman" w:cs="Times New Roman"/>
          <w:color w:val="000000"/>
          <w:sz w:val="24"/>
          <w:szCs w:val="24"/>
          <w:lang w:eastAsia="ru-RU"/>
        </w:rPr>
        <w:t>ком языке как языке русского на</w:t>
      </w:r>
      <w:r w:rsidRPr="00051DA5">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Pr>
          <w:rFonts w:ascii="Times New Roman" w:eastAsia="Times New Roman" w:hAnsi="Times New Roman" w:cs="Times New Roman"/>
          <w:color w:val="000000"/>
          <w:sz w:val="24"/>
          <w:szCs w:val="24"/>
          <w:lang w:eastAsia="ru-RU"/>
        </w:rPr>
        <w:t>я, консолидации и единения наро</w:t>
      </w:r>
      <w:r w:rsidRPr="00051DA5">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Pr>
          <w:rFonts w:ascii="Times New Roman" w:eastAsia="Times New Roman" w:hAnsi="Times New Roman" w:cs="Times New Roman"/>
          <w:color w:val="000000"/>
          <w:sz w:val="24"/>
          <w:szCs w:val="24"/>
          <w:lang w:eastAsia="ru-RU"/>
        </w:rPr>
        <w:t>развитии интел</w:t>
      </w:r>
      <w:r w:rsidRPr="00051DA5">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аудирование и чтение: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умениями информационной</w:t>
      </w:r>
      <w:r w:rsidR="00745F22">
        <w:rPr>
          <w:rFonts w:ascii="Times New Roman" w:eastAsia="Times New Roman" w:hAnsi="Times New Roman" w:cs="Times New Roman"/>
          <w:color w:val="000000"/>
          <w:sz w:val="24"/>
          <w:szCs w:val="24"/>
          <w:lang w:eastAsia="ru-RU"/>
        </w:rPr>
        <w:t xml:space="preserve"> переработки прочи</w:t>
      </w:r>
      <w:r w:rsidRPr="00051DA5">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Pr>
          <w:rFonts w:ascii="Times New Roman" w:eastAsia="Times New Roman" w:hAnsi="Times New Roman" w:cs="Times New Roman"/>
          <w:color w:val="000000"/>
          <w:sz w:val="24"/>
          <w:szCs w:val="24"/>
          <w:lang w:eastAsia="ru-RU"/>
        </w:rPr>
        <w:t>урой, в том числе и на электрон</w:t>
      </w:r>
      <w:r w:rsidRPr="00051DA5">
        <w:rPr>
          <w:rFonts w:ascii="Times New Roman" w:eastAsia="Times New Roman" w:hAnsi="Times New Roman" w:cs="Times New Roman"/>
          <w:color w:val="000000"/>
          <w:sz w:val="24"/>
          <w:szCs w:val="24"/>
          <w:lang w:eastAsia="ru-RU"/>
        </w:rPr>
        <w:t>ных носителях;</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восприятие на слу</w:t>
      </w:r>
      <w:r w:rsidR="00745F22">
        <w:rPr>
          <w:rFonts w:ascii="Times New Roman" w:eastAsia="Times New Roman" w:hAnsi="Times New Roman" w:cs="Times New Roman"/>
          <w:color w:val="000000"/>
          <w:sz w:val="24"/>
          <w:szCs w:val="24"/>
          <w:lang w:eastAsia="ru-RU"/>
        </w:rPr>
        <w:t>х текстов разных стилей и жан</w:t>
      </w:r>
      <w:r w:rsidRPr="00051DA5">
        <w:rPr>
          <w:rFonts w:ascii="Times New Roman" w:eastAsia="Times New Roman" w:hAnsi="Times New Roman" w:cs="Times New Roman"/>
          <w:color w:val="000000"/>
          <w:sz w:val="24"/>
          <w:szCs w:val="24"/>
          <w:lang w:eastAsia="ru-RU"/>
        </w:rPr>
        <w:t xml:space="preserve">ров; владение различными </w:t>
      </w:r>
      <w:r w:rsidR="00D6719F">
        <w:rPr>
          <w:rFonts w:ascii="Times New Roman" w:eastAsia="Times New Roman" w:hAnsi="Times New Roman" w:cs="Times New Roman"/>
          <w:color w:val="000000"/>
          <w:sz w:val="24"/>
          <w:szCs w:val="24"/>
          <w:lang w:eastAsia="ru-RU"/>
        </w:rPr>
        <w:t>видами аудирования (с полным по</w:t>
      </w:r>
      <w:r w:rsidRPr="00051DA5">
        <w:rPr>
          <w:rFonts w:ascii="Times New Roman" w:eastAsia="Times New Roman" w:hAnsi="Times New Roman" w:cs="Times New Roman"/>
          <w:color w:val="000000"/>
          <w:sz w:val="24"/>
          <w:szCs w:val="24"/>
          <w:lang w:eastAsia="ru-RU"/>
        </w:rPr>
        <w:t>ниманием аудиотекста, с пониманием основного содержания, с выборочным извлечением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говорение и письмо:</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Pr>
          <w:rFonts w:ascii="Times New Roman" w:eastAsia="Times New Roman" w:hAnsi="Times New Roman" w:cs="Times New Roman"/>
          <w:color w:val="000000"/>
          <w:sz w:val="24"/>
          <w:szCs w:val="24"/>
          <w:lang w:eastAsia="ru-RU"/>
        </w:rPr>
        <w:t>й форме, соблюдать нормы построе</w:t>
      </w:r>
      <w:r w:rsidRPr="00051DA5">
        <w:rPr>
          <w:rFonts w:ascii="Times New Roman" w:eastAsia="Times New Roman" w:hAnsi="Times New Roman" w:cs="Times New Roman"/>
          <w:color w:val="000000"/>
          <w:sz w:val="24"/>
          <w:szCs w:val="24"/>
          <w:lang w:eastAsia="ru-RU"/>
        </w:rPr>
        <w:t>ния текста (логичность, по</w:t>
      </w:r>
      <w:r w:rsidR="00D6719F">
        <w:rPr>
          <w:rFonts w:ascii="Times New Roman" w:eastAsia="Times New Roman" w:hAnsi="Times New Roman" w:cs="Times New Roman"/>
          <w:color w:val="000000"/>
          <w:sz w:val="24"/>
          <w:szCs w:val="24"/>
          <w:lang w:eastAsia="ru-RU"/>
        </w:rPr>
        <w:t>следовательность, связность, со</w:t>
      </w:r>
      <w:r w:rsidRPr="00051DA5">
        <w:rPr>
          <w:rFonts w:ascii="Times New Roman" w:eastAsia="Times New Roman" w:hAnsi="Times New Roman" w:cs="Times New Roman"/>
          <w:color w:val="000000"/>
          <w:sz w:val="24"/>
          <w:szCs w:val="24"/>
          <w:lang w:eastAsia="ru-RU"/>
        </w:rPr>
        <w:t xml:space="preserve">ответствие </w:t>
      </w:r>
      <w:r w:rsidRPr="00051DA5">
        <w:rPr>
          <w:rFonts w:ascii="Times New Roman" w:eastAsia="Times New Roman" w:hAnsi="Times New Roman" w:cs="Times New Roman"/>
          <w:color w:val="000000"/>
          <w:sz w:val="24"/>
          <w:szCs w:val="24"/>
          <w:lang w:eastAsia="ru-RU"/>
        </w:rPr>
        <w:lastRenderedPageBreak/>
        <w:t>теме и др.), адекватно выражать своё отношение к фактам и явлениям окр</w:t>
      </w:r>
      <w:r w:rsidR="00D6719F">
        <w:rPr>
          <w:rFonts w:ascii="Times New Roman" w:eastAsia="Times New Roman" w:hAnsi="Times New Roman" w:cs="Times New Roman"/>
          <w:color w:val="000000"/>
          <w:sz w:val="24"/>
          <w:szCs w:val="24"/>
          <w:lang w:eastAsia="ru-RU"/>
        </w:rPr>
        <w:t>ужающей действительности, к про</w:t>
      </w:r>
      <w:r w:rsidRPr="00051DA5">
        <w:rPr>
          <w:rFonts w:ascii="Times New Roman" w:eastAsia="Times New Roman" w:hAnsi="Times New Roman" w:cs="Times New Roman"/>
          <w:color w:val="000000"/>
          <w:sz w:val="24"/>
          <w:szCs w:val="24"/>
          <w:lang w:eastAsia="ru-RU"/>
        </w:rPr>
        <w:t>читанному, услышанному, увиденному;</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Pr>
          <w:rFonts w:ascii="Times New Roman" w:eastAsia="Times New Roman" w:hAnsi="Times New Roman" w:cs="Times New Roman"/>
          <w:color w:val="000000"/>
          <w:sz w:val="24"/>
          <w:szCs w:val="24"/>
          <w:lang w:eastAsia="ru-RU"/>
        </w:rPr>
        <w:t>сверстников с небольшими сообще</w:t>
      </w:r>
      <w:r w:rsidRPr="00051DA5">
        <w:rPr>
          <w:rFonts w:ascii="Times New Roman" w:eastAsia="Times New Roman" w:hAnsi="Times New Roman" w:cs="Times New Roman"/>
          <w:color w:val="000000"/>
          <w:sz w:val="24"/>
          <w:szCs w:val="24"/>
          <w:lang w:eastAsia="ru-RU"/>
        </w:rPr>
        <w:t>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Pr>
          <w:rFonts w:ascii="Times New Roman" w:eastAsia="Times New Roman" w:hAnsi="Times New Roman" w:cs="Times New Roman"/>
          <w:color w:val="000000"/>
          <w:sz w:val="24"/>
          <w:szCs w:val="24"/>
          <w:lang w:eastAsia="ru-RU"/>
        </w:rPr>
        <w:t>и (повествова</w:t>
      </w:r>
      <w:r w:rsidRPr="00051DA5">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F84101"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7) осознание эстетическо</w:t>
      </w:r>
      <w:r w:rsidR="00D6719F">
        <w:rPr>
          <w:rFonts w:ascii="Times New Roman" w:eastAsia="Times New Roman" w:hAnsi="Times New Roman" w:cs="Times New Roman"/>
          <w:color w:val="000000"/>
          <w:sz w:val="24"/>
          <w:szCs w:val="24"/>
          <w:lang w:eastAsia="ru-RU"/>
        </w:rPr>
        <w:t>й функции родного языка, способ</w:t>
      </w:r>
      <w:r w:rsidRPr="00051DA5">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051DA5" w:rsidRDefault="00051DA5"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Pr="00051DA5"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8A450D"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8A450D">
        <w:rPr>
          <w:rFonts w:ascii="Times New Roman" w:eastAsia="Times New Roman" w:hAnsi="Times New Roman" w:cs="Times New Roman"/>
          <w:b/>
          <w:bCs/>
          <w:color w:val="000000"/>
          <w:sz w:val="24"/>
          <w:szCs w:val="24"/>
          <w:lang w:eastAsia="ru-RU"/>
        </w:rPr>
        <w:lastRenderedPageBreak/>
        <w:t>С</w:t>
      </w:r>
      <w:r w:rsidR="00590790">
        <w:rPr>
          <w:rFonts w:ascii="Times New Roman" w:eastAsia="Times New Roman" w:hAnsi="Times New Roman" w:cs="Times New Roman"/>
          <w:b/>
          <w:bCs/>
          <w:color w:val="000000"/>
          <w:sz w:val="24"/>
          <w:szCs w:val="24"/>
          <w:lang w:eastAsia="ru-RU"/>
        </w:rPr>
        <w:t xml:space="preserve">ОДЕРЖАНИЕ КУРСА ВНЕУРОЧНОЙ ДЕЯТЕЛЬНОСТИ </w:t>
      </w:r>
    </w:p>
    <w:p w:rsidR="008A450D" w:rsidRPr="008A450D" w:rsidRDefault="0059079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ОГЭ ПО РУССКОМУ ЯЗЫКУ» (9 класс)</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1</w:t>
      </w:r>
      <w:r w:rsidR="00051DA5" w:rsidRPr="00051DA5">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Сжатое изложение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вычленять главное в информации;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w:t>
      </w:r>
      <w:r w:rsidR="00423370">
        <w:rPr>
          <w:rFonts w:ascii="Times New Roman" w:eastAsia="Times New Roman" w:hAnsi="Times New Roman" w:cs="Times New Roman"/>
          <w:color w:val="000000"/>
          <w:sz w:val="24"/>
          <w:szCs w:val="24"/>
          <w:lang w:eastAsia="ru-RU"/>
        </w:rPr>
        <w:t>цию. Главная информация – то, ч</w:t>
      </w:r>
      <w:r w:rsidRPr="008A450D">
        <w:rPr>
          <w:rFonts w:ascii="Times New Roman" w:eastAsia="Times New Roman" w:hAnsi="Times New Roman" w:cs="Times New Roman"/>
          <w:color w:val="000000"/>
          <w:sz w:val="24"/>
          <w:szCs w:val="24"/>
          <w:lang w:eastAsia="ru-RU"/>
        </w:rPr>
        <w:t>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2</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Pr>
          <w:rFonts w:ascii="Times New Roman" w:eastAsia="Times New Roman" w:hAnsi="Times New Roman" w:cs="Times New Roman"/>
          <w:color w:val="000000"/>
          <w:sz w:val="24"/>
          <w:szCs w:val="24"/>
          <w:lang w:eastAsia="ru-RU"/>
        </w:rPr>
        <w:t>с кратким открытым ответом (2-8</w:t>
      </w:r>
      <w:r w:rsidRPr="008A450D">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Pr>
          <w:rFonts w:ascii="Times New Roman" w:eastAsia="Times New Roman" w:hAnsi="Times New Roman" w:cs="Times New Roman"/>
          <w:color w:val="000000"/>
          <w:sz w:val="24"/>
          <w:szCs w:val="24"/>
          <w:lang w:eastAsia="ru-RU"/>
        </w:rPr>
        <w:t>и лингвистической компетенции девяти</w:t>
      </w:r>
      <w:r w:rsidRPr="008A450D">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3</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Сочинение</w:t>
      </w:r>
    </w:p>
    <w:p w:rsid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Третья часть работы ОГЭ содержит три альте</w:t>
      </w:r>
      <w:r w:rsidR="004C2482">
        <w:rPr>
          <w:rFonts w:ascii="Times New Roman" w:eastAsia="Times New Roman" w:hAnsi="Times New Roman" w:cs="Times New Roman"/>
          <w:color w:val="000000"/>
          <w:sz w:val="24"/>
          <w:szCs w:val="24"/>
          <w:lang w:eastAsia="ru-RU"/>
        </w:rPr>
        <w:t>рнативных творческих задания (9.1, 9.2, 9</w:t>
      </w:r>
      <w:r w:rsidRPr="008A450D">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w:t>
      </w:r>
      <w:r w:rsidRPr="008A450D">
        <w:rPr>
          <w:rFonts w:ascii="Times New Roman" w:eastAsia="Times New Roman" w:hAnsi="Times New Roman" w:cs="Times New Roman"/>
          <w:color w:val="000000"/>
          <w:sz w:val="24"/>
          <w:szCs w:val="24"/>
          <w:lang w:eastAsia="ru-RU"/>
        </w:rPr>
        <w:lastRenderedPageBreak/>
        <w:t>Именно это общеучебное умение необходимо школьникам в дальнейшей образовательной, а часто и в профессиональной деятельности.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Модуль 1</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Подготовка к написанию изложения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микротемы, определять в них главное, существенное, отсекать второстепенное.</w:t>
      </w:r>
    </w:p>
    <w:p w:rsidR="00590790"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общеучебные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общеучебные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r>
        <w:rPr>
          <w:rFonts w:ascii="Times New Roman" w:eastAsia="Times New Roman" w:hAnsi="Times New Roman" w:cs="Times New Roman"/>
          <w:color w:val="000000"/>
          <w:sz w:val="24"/>
          <w:szCs w:val="24"/>
          <w:lang w:eastAsia="ru-RU"/>
        </w:rPr>
        <w:t>.</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 xml:space="preserve">Подготовка к выполнению  заданий с кратким ответом </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Вторая часть экзаменационной работы включает задания</w:t>
      </w:r>
      <w:r>
        <w:rPr>
          <w:rFonts w:ascii="Times New Roman" w:eastAsia="Times New Roman" w:hAnsi="Times New Roman" w:cs="Times New Roman"/>
          <w:color w:val="000000"/>
          <w:sz w:val="24"/>
          <w:szCs w:val="24"/>
          <w:lang w:eastAsia="ru-RU"/>
        </w:rPr>
        <w:t xml:space="preserve"> с выбором ответа </w:t>
      </w:r>
      <w:r w:rsidRPr="008A450D">
        <w:rPr>
          <w:rFonts w:ascii="Times New Roman" w:eastAsia="Times New Roman" w:hAnsi="Times New Roman" w:cs="Times New Roman"/>
          <w:color w:val="000000"/>
          <w:sz w:val="24"/>
          <w:szCs w:val="24"/>
          <w:lang w:eastAsia="ru-RU"/>
        </w:rPr>
        <w:t xml:space="preserve">и задания с кратким ответом (Задания </w:t>
      </w:r>
      <w:r>
        <w:rPr>
          <w:rFonts w:ascii="Times New Roman" w:eastAsia="Times New Roman" w:hAnsi="Times New Roman" w:cs="Times New Roman"/>
          <w:color w:val="000000"/>
          <w:sz w:val="24"/>
          <w:szCs w:val="24"/>
          <w:lang w:eastAsia="ru-RU"/>
        </w:rPr>
        <w:t>2 – 8</w:t>
      </w:r>
      <w:r w:rsidRPr="008A450D">
        <w:rPr>
          <w:rFonts w:ascii="Times New Roman" w:eastAsia="Times New Roman" w:hAnsi="Times New Roman" w:cs="Times New Roman"/>
          <w:color w:val="000000"/>
          <w:sz w:val="24"/>
          <w:szCs w:val="24"/>
          <w:lang w:eastAsia="ru-RU"/>
        </w:rPr>
        <w:t>).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3. </w:t>
      </w:r>
      <w:r w:rsidRPr="004C2482">
        <w:rPr>
          <w:rFonts w:ascii="Times New Roman" w:eastAsia="Times New Roman" w:hAnsi="Times New Roman" w:cs="Times New Roman"/>
          <w:b/>
          <w:bCs/>
          <w:color w:val="000000"/>
          <w:sz w:val="24"/>
          <w:szCs w:val="24"/>
          <w:lang w:eastAsia="ru-RU"/>
        </w:rPr>
        <w:t xml:space="preserve">Подготовка к написанию </w:t>
      </w:r>
      <w:r w:rsidRPr="008A450D">
        <w:rPr>
          <w:rFonts w:ascii="Times New Roman" w:eastAsia="Times New Roman" w:hAnsi="Times New Roman" w:cs="Times New Roman"/>
          <w:b/>
          <w:bCs/>
          <w:color w:val="000000"/>
          <w:sz w:val="24"/>
          <w:szCs w:val="24"/>
          <w:lang w:eastAsia="ru-RU"/>
        </w:rPr>
        <w:t>сочинение.</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Третья часть работы содержит творческое задание (Задание </w:t>
      </w:r>
      <w:r>
        <w:rPr>
          <w:rFonts w:ascii="Times New Roman" w:eastAsia="Times New Roman" w:hAnsi="Times New Roman" w:cs="Times New Roman"/>
          <w:color w:val="000000"/>
          <w:sz w:val="24"/>
          <w:szCs w:val="24"/>
          <w:lang w:eastAsia="ru-RU"/>
        </w:rPr>
        <w:t>9</w:t>
      </w:r>
      <w:r w:rsidRPr="008A450D">
        <w:rPr>
          <w:rFonts w:ascii="Times New Roman" w:eastAsia="Times New Roman" w:hAnsi="Times New Roman" w:cs="Times New Roman"/>
          <w:color w:val="000000"/>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Важное значение имеет то, что учащемуся предлагаются 3 варианта сочинения. В каждом варианте может быть реализована разная установка(исследовательская, аналитическая, </w:t>
      </w:r>
      <w:r w:rsidRPr="008A450D">
        <w:rPr>
          <w:rFonts w:ascii="Times New Roman" w:eastAsia="Times New Roman" w:hAnsi="Times New Roman" w:cs="Times New Roman"/>
          <w:color w:val="000000"/>
          <w:sz w:val="24"/>
          <w:szCs w:val="24"/>
          <w:lang w:eastAsia="ru-RU"/>
        </w:rPr>
        <w:lastRenderedPageBreak/>
        <w:t>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8A450D"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423370"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23370">
        <w:rPr>
          <w:rFonts w:ascii="Times New Roman" w:eastAsia="Times New Roman" w:hAnsi="Times New Roman" w:cs="Times New Roman"/>
          <w:b/>
          <w:bCs/>
          <w:color w:val="000000"/>
          <w:sz w:val="24"/>
          <w:szCs w:val="24"/>
          <w:lang w:eastAsia="ru-RU"/>
        </w:rPr>
        <w:t>Т</w:t>
      </w:r>
      <w:r w:rsidR="00590790">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firstRow="1" w:lastRow="0" w:firstColumn="1" w:lastColumn="0" w:noHBand="0" w:noVBand="1"/>
      </w:tblPr>
      <w:tblGrid>
        <w:gridCol w:w="4216"/>
        <w:gridCol w:w="6416"/>
      </w:tblGrid>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color w:val="000000"/>
                <w:sz w:val="24"/>
                <w:szCs w:val="24"/>
                <w:lang w:eastAsia="ru-RU"/>
              </w:rPr>
              <w:t>Введение</w:t>
            </w:r>
            <w:r w:rsidR="00590790" w:rsidRPr="00590790">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4C2482"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1</w:t>
            </w:r>
            <w:r w:rsidR="00590790" w:rsidRPr="00590790">
              <w:rPr>
                <w:rFonts w:ascii="Times New Roman" w:eastAsia="Times New Roman" w:hAnsi="Times New Roman" w:cs="Times New Roman"/>
                <w:bCs/>
                <w:sz w:val="24"/>
                <w:szCs w:val="24"/>
                <w:lang w:eastAsia="ru-RU"/>
              </w:rPr>
              <w:t>.</w:t>
            </w:r>
            <w:r w:rsidRPr="00590790">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микротем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3.</w:t>
            </w:r>
            <w:r w:rsidRPr="00590790">
              <w:rPr>
                <w:rFonts w:ascii="Times New Roman" w:eastAsia="Times New Roman" w:hAnsi="Times New Roman" w:cs="Times New Roman"/>
                <w:sz w:val="24"/>
                <w:szCs w:val="24"/>
                <w:lang w:eastAsia="ru-RU"/>
              </w:rPr>
              <w:t> </w:t>
            </w:r>
            <w:r w:rsidRPr="00590790">
              <w:rPr>
                <w:rFonts w:ascii="Times New Roman" w:eastAsia="Times New Roman" w:hAnsi="Times New Roman" w:cs="Times New Roman"/>
                <w:bCs/>
                <w:sz w:val="24"/>
                <w:szCs w:val="24"/>
                <w:lang w:eastAsia="ru-RU"/>
              </w:rPr>
              <w:t>Языковой анализ текста.</w:t>
            </w:r>
          </w:p>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тестами, заполнение бланков.</w:t>
            </w:r>
          </w:p>
        </w:tc>
      </w:tr>
    </w:tbl>
    <w:p w:rsidR="00051DA5" w:rsidRPr="008A450D"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50D" w:rsidRPr="008A450D"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lastRenderedPageBreak/>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firstRow="1" w:lastRow="0" w:firstColumn="1" w:lastColumn="0" w:noHBand="0" w:noVBand="1"/>
      </w:tblPr>
      <w:tblGrid>
        <w:gridCol w:w="496"/>
        <w:gridCol w:w="814"/>
        <w:gridCol w:w="5950"/>
        <w:gridCol w:w="2515"/>
        <w:gridCol w:w="922"/>
      </w:tblGrid>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Дата</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Виды деятельности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Структура экзаменационной работы в формате ОГЭ. Структура и содержание КИМов.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sidRPr="00051DA5">
              <w:rPr>
                <w:rFonts w:ascii="Times New Roman" w:eastAsia="Times New Roman" w:hAnsi="Times New Roman" w:cs="Times New Roman"/>
                <w:b/>
                <w:bCs/>
                <w:sz w:val="24"/>
                <w:szCs w:val="24"/>
                <w:lang w:eastAsia="ru-RU"/>
              </w:rPr>
              <w:t>По</w:t>
            </w:r>
            <w:r w:rsidR="00C03684">
              <w:rPr>
                <w:rFonts w:ascii="Times New Roman" w:eastAsia="Times New Roman" w:hAnsi="Times New Roman" w:cs="Times New Roman"/>
                <w:b/>
                <w:bCs/>
                <w:sz w:val="24"/>
                <w:szCs w:val="24"/>
                <w:lang w:eastAsia="ru-RU"/>
              </w:rPr>
              <w:t>дготовка к написанию изложения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Что такое микротема. Учимся находить микротемы исходного текста. Абзацное членение текста.</w:t>
            </w:r>
            <w:r w:rsidRPr="008A450D">
              <w:rPr>
                <w:rFonts w:ascii="Times New Roman" w:eastAsia="Times New Roman" w:hAnsi="Times New Roman" w:cs="Times New Roman"/>
                <w:sz w:val="24"/>
                <w:szCs w:val="24"/>
                <w:lang w:eastAsia="ru-RU"/>
              </w:rPr>
              <w:t> </w:t>
            </w:r>
            <w:r w:rsidRPr="008A450D">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w:t>
            </w:r>
            <w:r w:rsidRPr="008A450D">
              <w:rPr>
                <w:rFonts w:ascii="Times New Roman" w:eastAsia="Times New Roman" w:hAnsi="Times New Roman" w:cs="Times New Roman"/>
                <w:color w:val="000000"/>
                <w:sz w:val="24"/>
                <w:szCs w:val="24"/>
                <w:lang w:eastAsia="ru-RU"/>
              </w:rPr>
              <w:t> определение микротемы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3</w:t>
            </w:r>
            <w:r w:rsidR="0039168F">
              <w:rPr>
                <w:rFonts w:ascii="Times New Roman" w:eastAsia="Times New Roman" w:hAnsi="Times New Roman" w:cs="Times New Roman"/>
                <w:sz w:val="24"/>
                <w:szCs w:val="24"/>
                <w:lang w:eastAsia="ru-RU"/>
              </w:rPr>
              <w:t>-4</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Основные приёмы компрессии исходного текста.</w:t>
            </w:r>
            <w:r>
              <w:rPr>
                <w:rFonts w:ascii="Times New Roman" w:eastAsia="Times New Roman" w:hAnsi="Times New Roman" w:cs="Times New Roman"/>
                <w:sz w:val="24"/>
                <w:szCs w:val="24"/>
                <w:lang w:eastAsia="ru-RU"/>
              </w:rPr>
              <w:t xml:space="preserve"> И</w:t>
            </w:r>
            <w:r w:rsidRPr="008A450D">
              <w:rPr>
                <w:rFonts w:ascii="Times New Roman" w:eastAsia="Times New Roman" w:hAnsi="Times New Roman" w:cs="Times New Roman"/>
                <w:sz w:val="24"/>
                <w:szCs w:val="24"/>
                <w:lang w:eastAsia="ru-RU"/>
              </w:rPr>
              <w:t>сключение.</w:t>
            </w:r>
            <w:r>
              <w:rPr>
                <w:rFonts w:ascii="Times New Roman" w:eastAsia="Times New Roman" w:hAnsi="Times New Roman" w:cs="Times New Roman"/>
                <w:sz w:val="24"/>
                <w:szCs w:val="24"/>
                <w:lang w:eastAsia="ru-RU"/>
              </w:rPr>
              <w:t xml:space="preserve">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 отработка </w:t>
            </w:r>
            <w:r w:rsidRPr="008A450D">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Анализ изложений. Сжатие текстов из банка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над ошибками.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н</w:t>
            </w:r>
            <w:r>
              <w:rPr>
                <w:rFonts w:ascii="Times New Roman" w:eastAsia="Times New Roman" w:hAnsi="Times New Roman" w:cs="Times New Roman"/>
                <w:b/>
                <w:sz w:val="24"/>
                <w:szCs w:val="24"/>
                <w:lang w:eastAsia="ru-RU"/>
              </w:rPr>
              <w:t>а</w:t>
            </w:r>
            <w:r w:rsidR="0039168F">
              <w:rPr>
                <w:rFonts w:ascii="Times New Roman" w:eastAsia="Times New Roman" w:hAnsi="Times New Roman" w:cs="Times New Roman"/>
                <w:b/>
                <w:sz w:val="24"/>
                <w:szCs w:val="24"/>
                <w:lang w:eastAsia="ru-RU"/>
              </w:rPr>
              <w:t>писанию сочинения-рассуждения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текстом по определению темы , идеи, проблемы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композицией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написания</w:t>
            </w:r>
            <w:r w:rsidRPr="00051DA5">
              <w:rPr>
                <w:rFonts w:ascii="Times New Roman" w:eastAsia="Times New Roman" w:hAnsi="Times New Roman" w:cs="Times New Roman"/>
                <w:sz w:val="24"/>
                <w:szCs w:val="24"/>
                <w:lang w:eastAsia="ru-RU"/>
              </w:rPr>
              <w:t xml:space="preserve"> сочинения-рассуждения на </w:t>
            </w:r>
            <w:r>
              <w:rPr>
                <w:rFonts w:ascii="Times New Roman" w:eastAsia="Times New Roman" w:hAnsi="Times New Roman" w:cs="Times New Roman"/>
                <w:sz w:val="24"/>
                <w:szCs w:val="24"/>
                <w:lang w:eastAsia="ru-RU"/>
              </w:rPr>
              <w:t>лингвистическую тему (Задание  9</w:t>
            </w:r>
            <w:r w:rsidRPr="00051D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на тему, связанную с анализом текста (Задание 9.2</w:t>
            </w:r>
            <w:r>
              <w:rPr>
                <w:rFonts w:ascii="Times New Roman" w:eastAsia="Times New Roman" w:hAnsi="Times New Roman" w:cs="Times New Roman"/>
                <w:sz w:val="24"/>
                <w:szCs w:val="24"/>
                <w:lang w:eastAsia="ru-RU"/>
              </w:rPr>
              <w:t>, 9.3</w:t>
            </w:r>
            <w:r w:rsidRPr="005B7354">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 xml:space="preserve">Написание контрольного сочинения по выбору учащихся .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39168F">
              <w:rPr>
                <w:rFonts w:ascii="Times New Roman" w:eastAsia="Times New Roman" w:hAnsi="Times New Roman" w:cs="Times New Roman"/>
                <w:sz w:val="24"/>
                <w:szCs w:val="24"/>
                <w:lang w:eastAsia="ru-RU"/>
              </w:rPr>
              <w:t>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Анализ написанно</w:t>
            </w:r>
            <w:r>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Классификация речевых и грамматических ошибок.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выполнени</w:t>
            </w:r>
            <w:r w:rsidR="00590790">
              <w:rPr>
                <w:rFonts w:ascii="Times New Roman" w:eastAsia="Times New Roman" w:hAnsi="Times New Roman" w:cs="Times New Roman"/>
                <w:b/>
                <w:sz w:val="24"/>
                <w:szCs w:val="24"/>
                <w:lang w:eastAsia="ru-RU"/>
              </w:rPr>
              <w:t>ю заданий с кратким ответом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содержания текста. </w:t>
            </w:r>
            <w:r w:rsidRPr="005B7354">
              <w:rPr>
                <w:rFonts w:ascii="Times New Roman" w:eastAsia="Times New Roman" w:hAnsi="Times New Roman" w:cs="Times New Roman"/>
                <w:sz w:val="24"/>
                <w:szCs w:val="24"/>
                <w:lang w:eastAsia="ru-RU"/>
              </w:rPr>
              <w:t>Текст как речевое произведение.</w:t>
            </w:r>
            <w:r w:rsidRPr="008A450D">
              <w:rPr>
                <w:rFonts w:ascii="Times New Roman" w:eastAsia="Times New Roman" w:hAnsi="Times New Roman" w:cs="Times New Roman"/>
                <w:sz w:val="24"/>
                <w:szCs w:val="24"/>
                <w:lang w:eastAsia="ru-RU"/>
              </w:rPr>
              <w:t xml:space="preserve">Смысловая и композиционная целостность текста. Анализ </w:t>
            </w:r>
            <w:r>
              <w:rPr>
                <w:rFonts w:ascii="Times New Roman" w:eastAsia="Times New Roman" w:hAnsi="Times New Roman" w:cs="Times New Roman"/>
                <w:sz w:val="24"/>
                <w:szCs w:val="24"/>
                <w:lang w:eastAsia="ru-RU"/>
              </w:rPr>
              <w:t xml:space="preserve">содержания </w:t>
            </w:r>
            <w:r w:rsidRPr="008A450D">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(Задание 6)</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Анализ средств выразительности</w:t>
            </w:r>
            <w:r w:rsidRPr="005B7354">
              <w:rPr>
                <w:rFonts w:ascii="Times New Roman" w:eastAsia="Times New Roman" w:hAnsi="Times New Roman" w:cs="Times New Roman"/>
                <w:sz w:val="24"/>
                <w:szCs w:val="24"/>
                <w:lang w:eastAsia="ru-RU"/>
              </w:rPr>
              <w:t>.</w:t>
            </w:r>
            <w:r w:rsidRPr="008A450D">
              <w:rPr>
                <w:rFonts w:ascii="Times New Roman" w:eastAsia="Times New Roman" w:hAnsi="Times New Roman" w:cs="Times New Roman"/>
                <w:sz w:val="24"/>
                <w:szCs w:val="24"/>
                <w:lang w:eastAsia="ru-RU"/>
              </w:rPr>
              <w:t>Выразительные средства лексики и фразеологии.</w:t>
            </w:r>
            <w:r>
              <w:rPr>
                <w:rFonts w:ascii="Times New Roman" w:eastAsia="Times New Roman" w:hAnsi="Times New Roman" w:cs="Times New Roman"/>
                <w:sz w:val="24"/>
                <w:szCs w:val="24"/>
                <w:lang w:eastAsia="ru-RU"/>
              </w:rPr>
              <w:t xml:space="preserve"> ( Задание 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таблицей</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587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8A450D" w:rsidRDefault="00015874"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C34C85" w:rsidRDefault="00C34C85" w:rsidP="00590790">
            <w:pPr>
              <w:spacing w:after="0" w:line="240" w:lineRule="auto"/>
              <w:rPr>
                <w:rFonts w:ascii="Times New Roman" w:eastAsia="Times New Roman" w:hAnsi="Times New Roman" w:cs="Times New Roman"/>
                <w:sz w:val="24"/>
                <w:szCs w:val="24"/>
                <w:lang w:eastAsia="ru-RU"/>
              </w:rPr>
            </w:pPr>
            <w:r w:rsidRPr="00C34C85">
              <w:rPr>
                <w:rFonts w:ascii="Times New Roman" w:eastAsia="Times New Roman" w:hAnsi="Times New Roman" w:cs="Times New Roman"/>
                <w:sz w:val="24"/>
                <w:szCs w:val="24"/>
                <w:lang w:eastAsia="ru-RU"/>
              </w:rPr>
              <w:t>Практическое занятие по заданию 7</w:t>
            </w:r>
            <w:r>
              <w:rPr>
                <w:rFonts w:ascii="Times New Roman" w:eastAsia="Times New Roman" w:hAnsi="Times New Roman" w:cs="Times New Roman"/>
                <w:sz w:val="24"/>
                <w:szCs w:val="24"/>
                <w:lang w:eastAsia="ru-RU"/>
              </w:rPr>
              <w:t xml:space="preserve"> «Анализ средств выразительности»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15874" w:rsidRPr="00051DA5"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015874"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18-20</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Орфографический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Правописание приставок. Слитное, дефисное, раздельное написание. Правописание суффиксов различных частей речи (кроме -Н-/-НН-).</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Правописание -Н- и -НН- в различных частях речи. Правописание личныхокончаний глаголов и суффиксов причастий настоящего времени.</w:t>
            </w:r>
            <w:r>
              <w:rPr>
                <w:rFonts w:ascii="Times New Roman" w:eastAsia="Times New Roman" w:hAnsi="Times New Roman" w:cs="Times New Roman"/>
                <w:sz w:val="24"/>
                <w:szCs w:val="24"/>
                <w:lang w:eastAsia="ru-RU"/>
              </w:rPr>
              <w:t xml:space="preserve"> (Задание 5)</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правил, схем. Работа с упражнениями. </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BE2B01" w:rsidRDefault="00BE2B01" w:rsidP="00590790">
            <w:pPr>
              <w:spacing w:after="0" w:line="240" w:lineRule="auto"/>
              <w:rPr>
                <w:rFonts w:ascii="Times New Roman" w:eastAsia="Times New Roman" w:hAnsi="Times New Roman" w:cs="Times New Roman"/>
                <w:sz w:val="24"/>
                <w:szCs w:val="24"/>
                <w:lang w:eastAsia="ru-RU"/>
              </w:rPr>
            </w:pPr>
            <w:r w:rsidRPr="00BE2B01">
              <w:rPr>
                <w:rFonts w:ascii="Times New Roman" w:eastAsia="Times New Roman" w:hAnsi="Times New Roman" w:cs="Times New Roman"/>
                <w:sz w:val="24"/>
                <w:szCs w:val="24"/>
                <w:lang w:eastAsia="ru-RU"/>
              </w:rPr>
              <w:t>Практ</w:t>
            </w:r>
            <w:r>
              <w:rPr>
                <w:rFonts w:ascii="Times New Roman" w:eastAsia="Times New Roman" w:hAnsi="Times New Roman" w:cs="Times New Roman"/>
                <w:sz w:val="24"/>
                <w:szCs w:val="24"/>
                <w:lang w:eastAsia="ru-RU"/>
              </w:rPr>
              <w:t xml:space="preserve">ическое занятие. Выполнение теста </w:t>
            </w:r>
            <w:r w:rsidRPr="00BE2B01">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051DA5" w:rsidRDefault="00BE2B01"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Лексический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Лексика и фразеология. Синонимы. Фразеологические обороты. Группы словпо происхождению и употреблению.</w:t>
            </w:r>
            <w:r>
              <w:rPr>
                <w:rFonts w:ascii="Times New Roman" w:eastAsia="Times New Roman" w:hAnsi="Times New Roman" w:cs="Times New Roman"/>
                <w:sz w:val="24"/>
                <w:szCs w:val="24"/>
                <w:lang w:eastAsia="ru-RU"/>
              </w:rPr>
              <w:t>( Задание 8)</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Синтаксический анализ.</w:t>
            </w:r>
            <w:r w:rsidRPr="008A450D">
              <w:rPr>
                <w:rFonts w:ascii="Times New Roman" w:eastAsia="Times New Roman" w:hAnsi="Times New Roman" w:cs="Times New Roman"/>
                <w:sz w:val="24"/>
                <w:szCs w:val="24"/>
                <w:lang w:eastAsia="ru-RU"/>
              </w:rPr>
              <w:t>Предложение.</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r w:rsidRPr="005B7354">
              <w:rPr>
                <w:rFonts w:ascii="Times New Roman" w:eastAsia="Times New Roman" w:hAnsi="Times New Roman" w:cs="Times New Roman"/>
                <w:sz w:val="24"/>
                <w:szCs w:val="24"/>
                <w:lang w:eastAsia="ru-RU"/>
              </w:rPr>
              <w:t xml:space="preserve">Словосочетание. Виды подчинительной связи </w:t>
            </w:r>
            <w:r>
              <w:rPr>
                <w:rFonts w:ascii="Times New Roman" w:eastAsia="Times New Roman" w:hAnsi="Times New Roman" w:cs="Times New Roman"/>
                <w:sz w:val="24"/>
                <w:szCs w:val="24"/>
                <w:lang w:eastAsia="ru-RU"/>
              </w:rPr>
              <w:t>(Задание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анализ предложений.</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34C85"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8A450D" w:rsidRDefault="00C34C85"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F62C9B" w:rsidRDefault="00F62C9B" w:rsidP="00590790">
            <w:pPr>
              <w:spacing w:after="0" w:line="240" w:lineRule="auto"/>
              <w:rPr>
                <w:rFonts w:ascii="Times New Roman" w:eastAsia="Times New Roman" w:hAnsi="Times New Roman" w:cs="Times New Roman"/>
                <w:b/>
                <w:i/>
                <w:sz w:val="24"/>
                <w:szCs w:val="24"/>
                <w:lang w:eastAsia="ru-RU"/>
              </w:rPr>
            </w:pPr>
            <w:r w:rsidRPr="00F62C9B">
              <w:rPr>
                <w:rFonts w:ascii="Times New Roman" w:eastAsia="Times New Roman" w:hAnsi="Times New Roman" w:cs="Times New Roman"/>
                <w:b/>
                <w:i/>
                <w:sz w:val="24"/>
                <w:szCs w:val="24"/>
                <w:lang w:eastAsia="ru-RU"/>
              </w:rPr>
              <w:t>Самостоятельная работа (по заданиям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34C85" w:rsidRPr="008A450D"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C34C85"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Пунктуационный анализ</w:t>
            </w:r>
            <w:r w:rsidRPr="008A450D">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Осложнённое простое предложение</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Знаки препинания в предложениях со словами и конструкциями, грамматически не связанными с членами предложения.</w:t>
            </w:r>
            <w:r w:rsidRPr="000A223F">
              <w:rPr>
                <w:rFonts w:ascii="Times New Roman" w:eastAsia="Times New Roman" w:hAnsi="Times New Roman" w:cs="Times New Roman"/>
                <w:sz w:val="24"/>
                <w:szCs w:val="24"/>
                <w:lang w:eastAsia="ru-RU"/>
              </w:rPr>
              <w:t xml:space="preserve">Знаки препинания в сложносочинённом и сложноподчинённом предложениях. </w:t>
            </w:r>
            <w:r>
              <w:rPr>
                <w:rFonts w:ascii="Times New Roman" w:eastAsia="Times New Roman" w:hAnsi="Times New Roman" w:cs="Times New Roman"/>
                <w:sz w:val="24"/>
                <w:szCs w:val="24"/>
                <w:lang w:eastAsia="ru-RU"/>
              </w:rPr>
              <w:t>(Задание 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901AF2" w:rsidP="00590790">
            <w:pPr>
              <w:spacing w:after="0" w:line="240" w:lineRule="auto"/>
              <w:rPr>
                <w:rFonts w:ascii="Times New Roman" w:eastAsia="Times New Roman" w:hAnsi="Times New Roman" w:cs="Times New Roman"/>
                <w:sz w:val="24"/>
                <w:szCs w:val="24"/>
                <w:lang w:eastAsia="ru-RU"/>
              </w:rPr>
            </w:pPr>
            <w:r w:rsidRPr="00901AF2">
              <w:rPr>
                <w:rFonts w:ascii="Times New Roman" w:hAnsi="Times New Roman" w:cs="Times New Roman"/>
                <w:color w:val="333333"/>
                <w:sz w:val="24"/>
                <w:szCs w:val="24"/>
                <w:shd w:val="clear" w:color="auto" w:fill="FFFFFF"/>
              </w:rPr>
              <w:t xml:space="preserve">Сложные предложения с разными видами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745F22"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Практическое занятие. Выполнение теста.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8A450D" w:rsidRDefault="00901AF2"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Анализ работ. Работа над ошибками.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Репетиционный экзамен в формате ОГЭ.</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F62C9B"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8A450D" w:rsidRDefault="00F62C9B"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901AF2" w:rsidRDefault="00F62C9B"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Резервный урок.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62C9B" w:rsidRPr="008A450D" w:rsidRDefault="00F62C9B"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F62C9B"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C03684" w:rsidP="00590790">
            <w:pPr>
              <w:spacing w:after="0" w:line="240" w:lineRule="auto"/>
              <w:rPr>
                <w:rFonts w:ascii="Times New Roman" w:eastAsia="Times New Roman" w:hAnsi="Times New Roman" w:cs="Times New Roman"/>
                <w:sz w:val="24"/>
                <w:szCs w:val="24"/>
                <w:lang w:eastAsia="ru-RU"/>
              </w:rPr>
            </w:pPr>
            <w:r w:rsidRPr="00901AF2">
              <w:rPr>
                <w:rFonts w:ascii="Times New Roman" w:eastAsia="Times New Roman" w:hAnsi="Times New Roman" w:cs="Times New Roman"/>
                <w:sz w:val="24"/>
                <w:szCs w:val="24"/>
                <w:lang w:eastAsia="ru-RU"/>
              </w:rPr>
              <w:t>Всего – 34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051DA5"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Sect="00570ED3">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5A9" w:rsidRDefault="002C65A9" w:rsidP="001E1363">
      <w:pPr>
        <w:spacing w:after="0" w:line="240" w:lineRule="auto"/>
      </w:pPr>
      <w:r>
        <w:separator/>
      </w:r>
    </w:p>
  </w:endnote>
  <w:endnote w:type="continuationSeparator" w:id="0">
    <w:p w:rsidR="002C65A9" w:rsidRDefault="002C65A9" w:rsidP="001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14377"/>
      <w:docPartObj>
        <w:docPartGallery w:val="Page Numbers (Bottom of Page)"/>
        <w:docPartUnique/>
      </w:docPartObj>
    </w:sdtPr>
    <w:sdtEndPr/>
    <w:sdtContent>
      <w:p w:rsidR="001E1363" w:rsidRDefault="000C3350">
        <w:pPr>
          <w:pStyle w:val="a5"/>
          <w:jc w:val="center"/>
        </w:pPr>
        <w:r>
          <w:fldChar w:fldCharType="begin"/>
        </w:r>
        <w:r>
          <w:instrText xml:space="preserve"> PAGE   \* MERGEFORMAT </w:instrText>
        </w:r>
        <w:r>
          <w:fldChar w:fldCharType="separate"/>
        </w:r>
        <w:r w:rsidR="00DF5EFF">
          <w:rPr>
            <w:noProof/>
          </w:rPr>
          <w:t>2</w:t>
        </w:r>
        <w:r>
          <w:rPr>
            <w:noProof/>
          </w:rPr>
          <w:fldChar w:fldCharType="end"/>
        </w:r>
      </w:p>
    </w:sdtContent>
  </w:sdt>
  <w:p w:rsidR="001E1363" w:rsidRDefault="001E13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5A9" w:rsidRDefault="002C65A9" w:rsidP="001E1363">
      <w:pPr>
        <w:spacing w:after="0" w:line="240" w:lineRule="auto"/>
      </w:pPr>
      <w:r>
        <w:separator/>
      </w:r>
    </w:p>
  </w:footnote>
  <w:footnote w:type="continuationSeparator" w:id="0">
    <w:p w:rsidR="002C65A9" w:rsidRDefault="002C65A9" w:rsidP="001E1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50D"/>
    <w:rsid w:val="00015874"/>
    <w:rsid w:val="00051DA5"/>
    <w:rsid w:val="000A223F"/>
    <w:rsid w:val="000C3350"/>
    <w:rsid w:val="000D1515"/>
    <w:rsid w:val="001574B5"/>
    <w:rsid w:val="001A1910"/>
    <w:rsid w:val="001A69C3"/>
    <w:rsid w:val="001E1363"/>
    <w:rsid w:val="002769EC"/>
    <w:rsid w:val="002C65A9"/>
    <w:rsid w:val="00367074"/>
    <w:rsid w:val="0039168F"/>
    <w:rsid w:val="003D219D"/>
    <w:rsid w:val="00423370"/>
    <w:rsid w:val="004C2482"/>
    <w:rsid w:val="004E2F9B"/>
    <w:rsid w:val="00517C88"/>
    <w:rsid w:val="00550373"/>
    <w:rsid w:val="00570ED3"/>
    <w:rsid w:val="00590790"/>
    <w:rsid w:val="005A232C"/>
    <w:rsid w:val="005B71C7"/>
    <w:rsid w:val="005B7354"/>
    <w:rsid w:val="006C59D2"/>
    <w:rsid w:val="006E1BE0"/>
    <w:rsid w:val="00743215"/>
    <w:rsid w:val="00745F22"/>
    <w:rsid w:val="007B7C2C"/>
    <w:rsid w:val="008A450D"/>
    <w:rsid w:val="008B4672"/>
    <w:rsid w:val="00901AF2"/>
    <w:rsid w:val="009D0795"/>
    <w:rsid w:val="00A7485E"/>
    <w:rsid w:val="00AB714C"/>
    <w:rsid w:val="00B32D70"/>
    <w:rsid w:val="00B47CC8"/>
    <w:rsid w:val="00B660F5"/>
    <w:rsid w:val="00B74C51"/>
    <w:rsid w:val="00BE2B01"/>
    <w:rsid w:val="00BF0409"/>
    <w:rsid w:val="00C03684"/>
    <w:rsid w:val="00C34C85"/>
    <w:rsid w:val="00CB09F0"/>
    <w:rsid w:val="00D36842"/>
    <w:rsid w:val="00D54BA0"/>
    <w:rsid w:val="00D6719F"/>
    <w:rsid w:val="00DF5EFF"/>
    <w:rsid w:val="00E261CE"/>
    <w:rsid w:val="00EC7CC1"/>
    <w:rsid w:val="00F62C9B"/>
    <w:rsid w:val="00F748AC"/>
    <w:rsid w:val="00F8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C48F"/>
  <w15:docId w15:val="{A32A4998-C47B-40D5-89C3-44DFFEB9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FD82-9061-4196-A1D3-05985949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HP</cp:lastModifiedBy>
  <cp:revision>26</cp:revision>
  <dcterms:created xsi:type="dcterms:W3CDTF">2020-11-11T10:19:00Z</dcterms:created>
  <dcterms:modified xsi:type="dcterms:W3CDTF">2025-02-07T16:23:00Z</dcterms:modified>
</cp:coreProperties>
</file>